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16" w:rsidRPr="008C4E7A" w:rsidRDefault="004F4016" w:rsidP="004F4016">
      <w:pPr>
        <w:ind w:firstLine="567"/>
        <w:jc w:val="center"/>
        <w:rPr>
          <w:b/>
          <w:sz w:val="28"/>
          <w:szCs w:val="28"/>
        </w:rPr>
      </w:pPr>
      <w:r w:rsidRPr="008C4E7A">
        <w:rPr>
          <w:b/>
          <w:sz w:val="28"/>
          <w:szCs w:val="28"/>
        </w:rPr>
        <w:t>ЧЕЧЕНСКАЯ РЕСПУБЛИКА</w:t>
      </w:r>
    </w:p>
    <w:p w:rsidR="004F4016" w:rsidRPr="008C4E7A" w:rsidRDefault="004F4016" w:rsidP="004F4016">
      <w:pPr>
        <w:ind w:firstLine="567"/>
        <w:jc w:val="center"/>
        <w:rPr>
          <w:b/>
          <w:sz w:val="28"/>
          <w:szCs w:val="28"/>
        </w:rPr>
      </w:pPr>
      <w:r w:rsidRPr="008C4E7A">
        <w:rPr>
          <w:b/>
          <w:sz w:val="28"/>
          <w:szCs w:val="28"/>
        </w:rPr>
        <w:t>АЧХОЙ-МАРТАНОВСКИЙ МУНИЦИПАЛЬНЫЙ РАЙОН</w:t>
      </w:r>
    </w:p>
    <w:p w:rsidR="004F4016" w:rsidRPr="008C4E7A" w:rsidRDefault="004F4016" w:rsidP="004F40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7A">
        <w:rPr>
          <w:rFonts w:ascii="Times New Roman" w:hAnsi="Times New Roman" w:cs="Times New Roman"/>
          <w:b/>
          <w:sz w:val="28"/>
          <w:szCs w:val="28"/>
        </w:rPr>
        <w:t xml:space="preserve"> Совет депутатов Ново-</w:t>
      </w:r>
      <w:proofErr w:type="spellStart"/>
      <w:r w:rsidRPr="008C4E7A">
        <w:rPr>
          <w:rFonts w:ascii="Times New Roman" w:hAnsi="Times New Roman" w:cs="Times New Roman"/>
          <w:b/>
          <w:sz w:val="28"/>
          <w:szCs w:val="28"/>
        </w:rPr>
        <w:t>Шаройского</w:t>
      </w:r>
      <w:proofErr w:type="spellEnd"/>
      <w:r w:rsidRPr="008C4E7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23AB9" w:rsidRPr="008C4E7A" w:rsidRDefault="004F4016" w:rsidP="008C4E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E7A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8C4E7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C4E7A" w:rsidRPr="008C4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E7A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4F4016" w:rsidRPr="006F0F6F" w:rsidRDefault="004F4016" w:rsidP="004F40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F0F6F">
        <w:rPr>
          <w:b/>
          <w:bCs/>
          <w:sz w:val="28"/>
          <w:szCs w:val="28"/>
        </w:rPr>
        <w:t>РЕШЕНИЕ</w:t>
      </w:r>
    </w:p>
    <w:p w:rsidR="004F4016" w:rsidRPr="006F0F6F" w:rsidRDefault="004F4016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Pr="006F0F6F" w:rsidRDefault="00623AB9" w:rsidP="009240FE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6F0F6F">
        <w:rPr>
          <w:b/>
          <w:bCs/>
          <w:sz w:val="28"/>
          <w:szCs w:val="28"/>
        </w:rPr>
        <w:t xml:space="preserve">от </w:t>
      </w:r>
      <w:r w:rsidR="009240FE">
        <w:rPr>
          <w:b/>
          <w:bCs/>
          <w:sz w:val="28"/>
          <w:szCs w:val="28"/>
        </w:rPr>
        <w:t xml:space="preserve">12 мая 2017 г. </w:t>
      </w:r>
      <w:r w:rsidRPr="006F0F6F">
        <w:rPr>
          <w:b/>
          <w:bCs/>
          <w:sz w:val="28"/>
          <w:szCs w:val="28"/>
        </w:rPr>
        <w:t xml:space="preserve"> </w:t>
      </w:r>
      <w:r w:rsidR="009240FE">
        <w:rPr>
          <w:b/>
          <w:bCs/>
          <w:sz w:val="28"/>
          <w:szCs w:val="28"/>
        </w:rPr>
        <w:t xml:space="preserve">                             </w:t>
      </w:r>
      <w:r w:rsidR="00872B8B">
        <w:rPr>
          <w:b/>
          <w:bCs/>
          <w:sz w:val="28"/>
          <w:szCs w:val="28"/>
        </w:rPr>
        <w:t>№</w:t>
      </w:r>
      <w:r w:rsidRPr="006F0F6F">
        <w:rPr>
          <w:b/>
          <w:bCs/>
          <w:sz w:val="28"/>
          <w:szCs w:val="28"/>
        </w:rPr>
        <w:t xml:space="preserve"> </w:t>
      </w:r>
      <w:r w:rsidR="009240FE">
        <w:rPr>
          <w:b/>
          <w:bCs/>
          <w:sz w:val="28"/>
          <w:szCs w:val="28"/>
        </w:rPr>
        <w:t>17                            с. Новый-</w:t>
      </w:r>
      <w:proofErr w:type="spellStart"/>
      <w:r w:rsidR="009240FE">
        <w:rPr>
          <w:b/>
          <w:bCs/>
          <w:sz w:val="28"/>
          <w:szCs w:val="28"/>
        </w:rPr>
        <w:t>Шарой</w:t>
      </w:r>
      <w:proofErr w:type="spellEnd"/>
    </w:p>
    <w:p w:rsidR="00623AB9" w:rsidRPr="006F0F6F" w:rsidRDefault="00623AB9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Default="00623AB9" w:rsidP="00623AB9">
      <w:pPr>
        <w:pStyle w:val="ConsPlusTitle"/>
        <w:jc w:val="center"/>
        <w:outlineLvl w:val="0"/>
      </w:pPr>
    </w:p>
    <w:p w:rsidR="00623AB9" w:rsidRPr="00F47970" w:rsidRDefault="00F47970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3336A">
        <w:rPr>
          <w:b/>
          <w:sz w:val="28"/>
          <w:szCs w:val="28"/>
        </w:rPr>
        <w:t>О комиссии</w:t>
      </w:r>
      <w:r w:rsidR="00623AB9" w:rsidRPr="00F47970">
        <w:rPr>
          <w:b/>
        </w:rPr>
        <w:t xml:space="preserve"> </w:t>
      </w:r>
      <w:r w:rsidR="004F4016">
        <w:rPr>
          <w:b/>
          <w:bCs/>
          <w:sz w:val="28"/>
          <w:szCs w:val="28"/>
        </w:rPr>
        <w:t>Ново-</w:t>
      </w:r>
      <w:proofErr w:type="spellStart"/>
      <w:r w:rsidR="004F4016">
        <w:rPr>
          <w:b/>
          <w:bCs/>
          <w:sz w:val="28"/>
          <w:szCs w:val="28"/>
        </w:rPr>
        <w:t>Шаройского</w:t>
      </w:r>
      <w:proofErr w:type="spellEnd"/>
      <w:r w:rsidR="004F4016">
        <w:rPr>
          <w:b/>
          <w:bCs/>
          <w:sz w:val="28"/>
          <w:szCs w:val="28"/>
        </w:rPr>
        <w:t xml:space="preserve"> сельского поселения</w:t>
      </w:r>
    </w:p>
    <w:p w:rsidR="00623AB9" w:rsidRDefault="00F47970" w:rsidP="00623AB9">
      <w:pPr>
        <w:pStyle w:val="ConsPlusTitle"/>
        <w:jc w:val="center"/>
        <w:outlineLvl w:val="0"/>
      </w:pPr>
      <w:r>
        <w:t>по проведению антикоррупционной экспертизы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47970" w:rsidRPr="00F47970" w:rsidRDefault="00623AB9" w:rsidP="00E5486B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  <w:proofErr w:type="gramStart"/>
      <w:r>
        <w:rPr>
          <w:sz w:val="28"/>
          <w:szCs w:val="28"/>
        </w:rPr>
        <w:t xml:space="preserve">В целях выявления и </w:t>
      </w:r>
      <w:r w:rsidR="00E5486B">
        <w:rPr>
          <w:sz w:val="28"/>
          <w:szCs w:val="28"/>
        </w:rPr>
        <w:t>устранения,</w:t>
      </w:r>
      <w:r>
        <w:rPr>
          <w:sz w:val="28"/>
          <w:szCs w:val="28"/>
        </w:rPr>
        <w:t xml:space="preserve"> </w:t>
      </w:r>
      <w:r w:rsidRPr="00F47970">
        <w:rPr>
          <w:sz w:val="28"/>
          <w:szCs w:val="28"/>
        </w:rPr>
        <w:t xml:space="preserve">принимаемых </w:t>
      </w:r>
      <w:r w:rsidR="00E5486B">
        <w:rPr>
          <w:sz w:val="28"/>
          <w:szCs w:val="28"/>
        </w:rPr>
        <w:t>в</w:t>
      </w:r>
      <w:r w:rsidR="00F47970" w:rsidRPr="00F47970">
        <w:t xml:space="preserve"> </w:t>
      </w:r>
      <w:r w:rsidR="00E5486B">
        <w:rPr>
          <w:bCs/>
          <w:sz w:val="28"/>
          <w:szCs w:val="28"/>
        </w:rPr>
        <w:t>Ново-</w:t>
      </w:r>
      <w:proofErr w:type="spellStart"/>
      <w:r w:rsidR="00E5486B">
        <w:rPr>
          <w:bCs/>
          <w:sz w:val="28"/>
          <w:szCs w:val="28"/>
        </w:rPr>
        <w:t>Шаройском</w:t>
      </w:r>
      <w:proofErr w:type="spellEnd"/>
      <w:r w:rsidR="00E5486B">
        <w:rPr>
          <w:bCs/>
          <w:sz w:val="28"/>
          <w:szCs w:val="28"/>
        </w:rPr>
        <w:t xml:space="preserve"> сельском поселении </w:t>
      </w:r>
      <w:r w:rsidRPr="00F47970">
        <w:rPr>
          <w:sz w:val="28"/>
          <w:szCs w:val="28"/>
        </w:rPr>
        <w:t xml:space="preserve">к рассмотрению проектах нормативных правовых актов и в принятых </w:t>
      </w:r>
      <w:r w:rsidR="00F47970" w:rsidRPr="00F47970">
        <w:t xml:space="preserve"> </w:t>
      </w:r>
      <w:r w:rsidR="00E5486B">
        <w:rPr>
          <w:bCs/>
          <w:sz w:val="28"/>
          <w:szCs w:val="28"/>
        </w:rPr>
        <w:t>в администрации Ново-</w:t>
      </w:r>
      <w:proofErr w:type="spellStart"/>
      <w:r w:rsidR="00E5486B">
        <w:rPr>
          <w:bCs/>
          <w:sz w:val="28"/>
          <w:szCs w:val="28"/>
        </w:rPr>
        <w:t>Шаройского</w:t>
      </w:r>
      <w:proofErr w:type="spellEnd"/>
      <w:r w:rsidR="00E5486B">
        <w:rPr>
          <w:bCs/>
          <w:sz w:val="28"/>
          <w:szCs w:val="28"/>
        </w:rPr>
        <w:t xml:space="preserve"> сельского поселения</w:t>
      </w:r>
      <w:proofErr w:type="gramEnd"/>
    </w:p>
    <w:p w:rsidR="00F47970" w:rsidRPr="008C4E7A" w:rsidRDefault="00623AB9" w:rsidP="008C4E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</w:t>
      </w:r>
      <w:proofErr w:type="gramStart"/>
      <w:r>
        <w:rPr>
          <w:sz w:val="28"/>
          <w:szCs w:val="28"/>
        </w:rPr>
        <w:t>актах</w:t>
      </w:r>
      <w:proofErr w:type="gramEnd"/>
      <w:r>
        <w:rPr>
          <w:sz w:val="28"/>
          <w:szCs w:val="28"/>
        </w:rPr>
        <w:t xml:space="preserve"> положений, способствующих созданию усл</w:t>
      </w:r>
      <w:r w:rsidR="00E5486B">
        <w:rPr>
          <w:sz w:val="28"/>
          <w:szCs w:val="28"/>
        </w:rPr>
        <w:t xml:space="preserve">овий для проявления коррупции в </w:t>
      </w:r>
      <w:r w:rsidR="00E5486B" w:rsidRPr="00394690">
        <w:rPr>
          <w:b/>
          <w:sz w:val="28"/>
          <w:szCs w:val="28"/>
        </w:rPr>
        <w:t>Ново-</w:t>
      </w:r>
      <w:proofErr w:type="spellStart"/>
      <w:r w:rsidR="00E5486B" w:rsidRPr="00394690">
        <w:rPr>
          <w:b/>
          <w:sz w:val="28"/>
          <w:szCs w:val="28"/>
        </w:rPr>
        <w:t>Шаройском</w:t>
      </w:r>
      <w:proofErr w:type="spellEnd"/>
      <w:r w:rsidR="00E5486B" w:rsidRPr="00394690">
        <w:rPr>
          <w:b/>
          <w:sz w:val="28"/>
          <w:szCs w:val="28"/>
        </w:rPr>
        <w:t xml:space="preserve"> сельском поселении</w:t>
      </w:r>
      <w:r w:rsidR="00F47970">
        <w:rPr>
          <w:sz w:val="28"/>
          <w:szCs w:val="28"/>
        </w:rPr>
        <w:t>,</w:t>
      </w:r>
      <w:r w:rsidR="008C4E7A">
        <w:rPr>
          <w:sz w:val="28"/>
          <w:szCs w:val="28"/>
        </w:rPr>
        <w:t xml:space="preserve"> </w:t>
      </w:r>
      <w:r w:rsidR="00E5486B" w:rsidRPr="00394690">
        <w:rPr>
          <w:b/>
          <w:sz w:val="28"/>
          <w:szCs w:val="28"/>
        </w:rPr>
        <w:t>Совет депутатов Ново-</w:t>
      </w:r>
      <w:proofErr w:type="spellStart"/>
      <w:r w:rsidR="00E5486B" w:rsidRPr="00394690">
        <w:rPr>
          <w:b/>
          <w:sz w:val="28"/>
          <w:szCs w:val="28"/>
        </w:rPr>
        <w:t>Шаройского</w:t>
      </w:r>
      <w:proofErr w:type="spellEnd"/>
      <w:r w:rsidR="00E5486B" w:rsidRPr="00394690">
        <w:rPr>
          <w:b/>
          <w:sz w:val="28"/>
          <w:szCs w:val="28"/>
        </w:rPr>
        <w:t xml:space="preserve"> сельского поселения третьего созыва</w:t>
      </w:r>
    </w:p>
    <w:p w:rsidR="00F47970" w:rsidRPr="00394690" w:rsidRDefault="008C4E7A" w:rsidP="008C4E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F47970" w:rsidRPr="00394690">
        <w:rPr>
          <w:b/>
          <w:sz w:val="28"/>
          <w:szCs w:val="28"/>
        </w:rPr>
        <w:t>: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E5486B" w:rsidRDefault="00623AB9" w:rsidP="00E548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Утвердить прилагаемое </w:t>
      </w:r>
      <w:hyperlink r:id="rId5" w:history="1">
        <w:r w:rsidRPr="00F47970">
          <w:rPr>
            <w:sz w:val="28"/>
            <w:szCs w:val="28"/>
          </w:rPr>
          <w:t>Положение</w:t>
        </w:r>
      </w:hyperlink>
      <w:r w:rsidRPr="00F47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комиссии </w:t>
      </w:r>
      <w:r w:rsidR="00E5486B">
        <w:rPr>
          <w:sz w:val="28"/>
          <w:szCs w:val="28"/>
        </w:rPr>
        <w:t>Ново-</w:t>
      </w:r>
      <w:proofErr w:type="spellStart"/>
      <w:r w:rsidR="00E5486B">
        <w:rPr>
          <w:sz w:val="28"/>
          <w:szCs w:val="28"/>
        </w:rPr>
        <w:t>Шаройского</w:t>
      </w:r>
      <w:proofErr w:type="spellEnd"/>
      <w:r w:rsidR="00E5486B">
        <w:rPr>
          <w:sz w:val="28"/>
          <w:szCs w:val="28"/>
        </w:rPr>
        <w:t xml:space="preserve"> сельского поселения</w:t>
      </w:r>
      <w:r w:rsidR="00E5486B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по проведению антикоррупционной экспертизы.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394690" w:rsidRDefault="00623AB9" w:rsidP="0039469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0388">
        <w:rPr>
          <w:sz w:val="28"/>
          <w:szCs w:val="28"/>
        </w:rPr>
        <w:t xml:space="preserve">Утвердить состав </w:t>
      </w:r>
      <w:r w:rsidR="00F47970">
        <w:rPr>
          <w:sz w:val="28"/>
          <w:szCs w:val="28"/>
        </w:rPr>
        <w:t>комисси</w:t>
      </w:r>
      <w:r w:rsidR="000A0388">
        <w:rPr>
          <w:sz w:val="28"/>
          <w:szCs w:val="28"/>
        </w:rPr>
        <w:t xml:space="preserve">и </w:t>
      </w:r>
      <w:r w:rsidR="00E5486B">
        <w:rPr>
          <w:sz w:val="28"/>
          <w:szCs w:val="28"/>
        </w:rPr>
        <w:t>Ново-</w:t>
      </w:r>
      <w:proofErr w:type="spellStart"/>
      <w:r w:rsidR="00E5486B">
        <w:rPr>
          <w:sz w:val="28"/>
          <w:szCs w:val="28"/>
        </w:rPr>
        <w:t>Шаройского</w:t>
      </w:r>
      <w:proofErr w:type="spellEnd"/>
      <w:r w:rsidR="00E5486B">
        <w:rPr>
          <w:sz w:val="28"/>
          <w:szCs w:val="28"/>
        </w:rPr>
        <w:t xml:space="preserve"> сельского поселения</w:t>
      </w:r>
      <w:r w:rsidR="0039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антикоррупционной экспертизы в </w:t>
      </w:r>
      <w:r w:rsidRPr="00F47970">
        <w:rPr>
          <w:sz w:val="28"/>
          <w:szCs w:val="28"/>
        </w:rPr>
        <w:t xml:space="preserve">прилагаемом </w:t>
      </w:r>
      <w:hyperlink r:id="rId6" w:history="1">
        <w:r w:rsidRPr="00F47970">
          <w:rPr>
            <w:sz w:val="28"/>
            <w:szCs w:val="28"/>
          </w:rPr>
          <w:t>составе</w:t>
        </w:r>
      </w:hyperlink>
      <w:r w:rsidRPr="00F47970">
        <w:rPr>
          <w:sz w:val="28"/>
          <w:szCs w:val="28"/>
        </w:rPr>
        <w:t>.</w:t>
      </w:r>
    </w:p>
    <w:p w:rsidR="00623AB9" w:rsidRDefault="00F47970" w:rsidP="00F479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F47970" w:rsidRPr="00D6206F" w:rsidRDefault="009B74FF" w:rsidP="00F47970">
      <w:pPr>
        <w:autoSpaceDE w:val="0"/>
        <w:autoSpaceDN w:val="0"/>
        <w:adjustRightInd w:val="0"/>
        <w:ind w:firstLine="708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F47970" w:rsidRPr="006F0F6F">
        <w:rPr>
          <w:sz w:val="28"/>
          <w:szCs w:val="28"/>
        </w:rPr>
        <w:t xml:space="preserve">. Опубликовать решение в районной газете </w:t>
      </w:r>
      <w:r w:rsidR="007F6615">
        <w:rPr>
          <w:sz w:val="28"/>
          <w:szCs w:val="28"/>
        </w:rPr>
        <w:t xml:space="preserve"> «</w:t>
      </w:r>
      <w:proofErr w:type="spellStart"/>
      <w:r w:rsidR="007F6615">
        <w:rPr>
          <w:sz w:val="28"/>
          <w:szCs w:val="28"/>
        </w:rPr>
        <w:t>Иман</w:t>
      </w:r>
      <w:proofErr w:type="spellEnd"/>
      <w:r w:rsidR="007F6615">
        <w:rPr>
          <w:sz w:val="28"/>
          <w:szCs w:val="28"/>
        </w:rPr>
        <w:t>»</w:t>
      </w:r>
      <w:r w:rsidR="00D6206F">
        <w:rPr>
          <w:sz w:val="28"/>
          <w:szCs w:val="28"/>
        </w:rPr>
        <w:t xml:space="preserve"> и на официальном сайте</w:t>
      </w:r>
      <w:r w:rsidR="0031734C" w:rsidRPr="0031734C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31734C" w:rsidRPr="00CB4F92">
        <w:rPr>
          <w:rFonts w:eastAsia="Calibri"/>
          <w:kern w:val="2"/>
          <w:sz w:val="28"/>
          <w:szCs w:val="28"/>
          <w:lang w:eastAsia="ar-SA"/>
        </w:rPr>
        <w:t xml:space="preserve">администрации муниципального </w:t>
      </w:r>
      <w:r w:rsidR="0031734C">
        <w:rPr>
          <w:rFonts w:eastAsia="Calibri"/>
          <w:kern w:val="2"/>
          <w:sz w:val="28"/>
          <w:szCs w:val="28"/>
          <w:lang w:eastAsia="ar-SA"/>
        </w:rPr>
        <w:t>учреждения</w:t>
      </w:r>
      <w:r w:rsidR="0031734C" w:rsidRPr="00CB4F92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31734C">
        <w:rPr>
          <w:rFonts w:eastAsia="Calibri"/>
          <w:kern w:val="2"/>
          <w:sz w:val="28"/>
          <w:szCs w:val="28"/>
          <w:lang w:eastAsia="ar-SA"/>
        </w:rPr>
        <w:t>Ново-</w:t>
      </w:r>
      <w:proofErr w:type="spellStart"/>
      <w:r w:rsidR="0031734C">
        <w:rPr>
          <w:rFonts w:eastAsia="Calibri"/>
          <w:kern w:val="2"/>
          <w:sz w:val="28"/>
          <w:szCs w:val="28"/>
          <w:lang w:eastAsia="ar-SA"/>
        </w:rPr>
        <w:t>Шаройского</w:t>
      </w:r>
      <w:proofErr w:type="spellEnd"/>
      <w:r w:rsidR="0031734C">
        <w:rPr>
          <w:rFonts w:eastAsia="Calibri"/>
          <w:kern w:val="2"/>
          <w:sz w:val="28"/>
          <w:szCs w:val="28"/>
          <w:lang w:eastAsia="ar-SA"/>
        </w:rPr>
        <w:t xml:space="preserve"> сельского поселения</w:t>
      </w:r>
      <w:r w:rsidR="00262AD9">
        <w:rPr>
          <w:i/>
          <w:sz w:val="28"/>
          <w:szCs w:val="28"/>
        </w:rPr>
        <w:t>.</w:t>
      </w:r>
    </w:p>
    <w:p w:rsidR="00F47970" w:rsidRPr="006F0F6F" w:rsidRDefault="00F47970" w:rsidP="00F4797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47970" w:rsidRDefault="009B74FF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47970" w:rsidRPr="006F0F6F">
        <w:rPr>
          <w:sz w:val="28"/>
          <w:szCs w:val="28"/>
        </w:rPr>
        <w:t xml:space="preserve">. Настоящее решение вступает в силу </w:t>
      </w:r>
      <w:r w:rsidR="00F47970">
        <w:rPr>
          <w:sz w:val="28"/>
          <w:szCs w:val="28"/>
        </w:rPr>
        <w:t>с момента его официального опубликования</w:t>
      </w:r>
      <w:r w:rsidR="00F47970" w:rsidRPr="006F0F6F">
        <w:rPr>
          <w:sz w:val="28"/>
          <w:szCs w:val="28"/>
        </w:rPr>
        <w:t>.</w:t>
      </w:r>
    </w:p>
    <w:p w:rsidR="00F656AF" w:rsidRDefault="00F656AF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F771E" w:rsidRP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F771E">
        <w:rPr>
          <w:b/>
          <w:sz w:val="28"/>
          <w:szCs w:val="28"/>
        </w:rPr>
        <w:t>Глава Ново-</w:t>
      </w:r>
      <w:proofErr w:type="spellStart"/>
      <w:r w:rsidRPr="004F771E">
        <w:rPr>
          <w:b/>
          <w:sz w:val="28"/>
          <w:szCs w:val="28"/>
        </w:rPr>
        <w:t>Шаройского</w:t>
      </w:r>
      <w:proofErr w:type="spellEnd"/>
      <w:r w:rsidRPr="004F771E">
        <w:rPr>
          <w:b/>
          <w:sz w:val="28"/>
          <w:szCs w:val="28"/>
        </w:rPr>
        <w:t xml:space="preserve"> </w:t>
      </w:r>
    </w:p>
    <w:p w:rsidR="004F771E" w:rsidRP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F771E">
        <w:rPr>
          <w:b/>
          <w:sz w:val="28"/>
          <w:szCs w:val="28"/>
        </w:rPr>
        <w:t xml:space="preserve">сельского поселения                                       </w:t>
      </w:r>
      <w:r>
        <w:rPr>
          <w:b/>
          <w:sz w:val="28"/>
          <w:szCs w:val="28"/>
        </w:rPr>
        <w:t xml:space="preserve">      </w:t>
      </w:r>
      <w:r w:rsidRPr="004F771E">
        <w:rPr>
          <w:b/>
          <w:sz w:val="28"/>
          <w:szCs w:val="28"/>
        </w:rPr>
        <w:t xml:space="preserve">Х.Д. </w:t>
      </w:r>
      <w:proofErr w:type="spellStart"/>
      <w:r w:rsidRPr="004F771E">
        <w:rPr>
          <w:b/>
          <w:sz w:val="28"/>
          <w:szCs w:val="28"/>
        </w:rPr>
        <w:t>Халиков</w:t>
      </w:r>
      <w:proofErr w:type="spellEnd"/>
    </w:p>
    <w:p w:rsidR="00F47970" w:rsidRPr="004C3E72" w:rsidRDefault="00F47970" w:rsidP="00F47970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262AD9" w:rsidRDefault="009B74FF" w:rsidP="00CA5C4C">
      <w:pPr>
        <w:autoSpaceDE w:val="0"/>
        <w:autoSpaceDN w:val="0"/>
        <w:adjustRightInd w:val="0"/>
        <w:jc w:val="center"/>
        <w:outlineLvl w:val="0"/>
      </w:pPr>
      <w:r>
        <w:rPr>
          <w:sz w:val="28"/>
          <w:szCs w:val="28"/>
        </w:rPr>
        <w:br w:type="page"/>
      </w:r>
      <w:r w:rsidR="00262AD9">
        <w:rPr>
          <w:sz w:val="28"/>
          <w:szCs w:val="28"/>
        </w:rPr>
        <w:lastRenderedPageBreak/>
        <w:t xml:space="preserve">                                                                      </w:t>
      </w:r>
      <w:r w:rsidR="00623AB9" w:rsidRPr="00262AD9">
        <w:t>Утверждено</w:t>
      </w:r>
    </w:p>
    <w:p w:rsidR="00262AD9" w:rsidRDefault="00262AD9" w:rsidP="007F6615">
      <w:pPr>
        <w:autoSpaceDE w:val="0"/>
        <w:autoSpaceDN w:val="0"/>
        <w:adjustRightInd w:val="0"/>
        <w:ind w:firstLine="708"/>
        <w:jc w:val="right"/>
        <w:outlineLvl w:val="0"/>
      </w:pPr>
      <w:r>
        <w:t xml:space="preserve">      </w:t>
      </w:r>
    </w:p>
    <w:p w:rsidR="00262AD9" w:rsidRDefault="008C4E7A" w:rsidP="007F6615">
      <w:pPr>
        <w:autoSpaceDE w:val="0"/>
        <w:autoSpaceDN w:val="0"/>
        <w:adjustRightInd w:val="0"/>
        <w:ind w:firstLine="708"/>
        <w:jc w:val="right"/>
        <w:outlineLvl w:val="0"/>
      </w:pPr>
      <w:r>
        <w:t xml:space="preserve">        </w:t>
      </w:r>
      <w:r w:rsidR="007F6615" w:rsidRPr="00262AD9">
        <w:t>Р</w:t>
      </w:r>
      <w:r w:rsidR="00DA7DF2" w:rsidRPr="00262AD9">
        <w:t>ешение</w:t>
      </w:r>
      <w:r w:rsidR="00C3336A" w:rsidRPr="00262AD9">
        <w:t>м</w:t>
      </w:r>
      <w:r w:rsidR="007F6615" w:rsidRPr="00262AD9">
        <w:t xml:space="preserve"> Совета депутатов </w:t>
      </w:r>
    </w:p>
    <w:p w:rsidR="00262AD9" w:rsidRDefault="00262AD9" w:rsidP="00262AD9">
      <w:pPr>
        <w:autoSpaceDE w:val="0"/>
        <w:autoSpaceDN w:val="0"/>
        <w:adjustRightInd w:val="0"/>
        <w:ind w:firstLine="708"/>
        <w:jc w:val="center"/>
        <w:outlineLvl w:val="0"/>
      </w:pPr>
      <w:r>
        <w:t xml:space="preserve">                                                                              </w:t>
      </w:r>
      <w:r w:rsidR="007F6615" w:rsidRPr="00262AD9">
        <w:t>Ново-</w:t>
      </w:r>
      <w:proofErr w:type="spellStart"/>
      <w:r w:rsidR="007F6615" w:rsidRPr="00262AD9">
        <w:t>Шаройского</w:t>
      </w:r>
      <w:proofErr w:type="spellEnd"/>
      <w:r w:rsidR="007F6615" w:rsidRPr="00262AD9">
        <w:t xml:space="preserve"> </w:t>
      </w:r>
    </w:p>
    <w:p w:rsidR="00DA7DF2" w:rsidRPr="00262AD9" w:rsidRDefault="00262AD9" w:rsidP="00262AD9">
      <w:pPr>
        <w:autoSpaceDE w:val="0"/>
        <w:autoSpaceDN w:val="0"/>
        <w:adjustRightInd w:val="0"/>
        <w:ind w:firstLine="708"/>
        <w:jc w:val="center"/>
        <w:outlineLvl w:val="0"/>
        <w:rPr>
          <w:vertAlign w:val="superscript"/>
        </w:rPr>
      </w:pPr>
      <w:r>
        <w:t xml:space="preserve">                                                                                  </w:t>
      </w:r>
      <w:r w:rsidR="007F6615" w:rsidRPr="00262AD9">
        <w:t>сельского поселения</w:t>
      </w:r>
    </w:p>
    <w:p w:rsidR="00623AB9" w:rsidRPr="00262AD9" w:rsidRDefault="00262AD9" w:rsidP="00262AD9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</w:t>
      </w:r>
      <w:r w:rsidRPr="00262AD9">
        <w:t>о</w:t>
      </w:r>
      <w:r w:rsidR="00623AB9" w:rsidRPr="00262AD9">
        <w:t>т</w:t>
      </w:r>
      <w:r w:rsidRPr="00262AD9">
        <w:t xml:space="preserve"> 12.05.2017</w:t>
      </w:r>
      <w:r>
        <w:t xml:space="preserve"> </w:t>
      </w:r>
      <w:r w:rsidRPr="00262AD9">
        <w:t>г.</w:t>
      </w:r>
      <w:r w:rsidR="00623AB9" w:rsidRPr="00262AD9">
        <w:t xml:space="preserve"> </w:t>
      </w:r>
      <w:r w:rsidRPr="00262AD9">
        <w:t xml:space="preserve">   </w:t>
      </w:r>
      <w:r w:rsidR="00872B8B" w:rsidRPr="00262AD9">
        <w:t>№</w:t>
      </w:r>
      <w:r w:rsidRPr="00262AD9">
        <w:t>17</w:t>
      </w:r>
      <w:r w:rsidR="00623AB9" w:rsidRPr="00262AD9">
        <w:t xml:space="preserve"> </w:t>
      </w:r>
      <w:r w:rsidR="00DA7DF2" w:rsidRPr="00262AD9">
        <w:t xml:space="preserve">     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A7DF2" w:rsidRDefault="00911142" w:rsidP="00DA7D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hyperlink r:id="rId7" w:history="1">
        <w:r w:rsidR="00DA7DF2" w:rsidRPr="00F47970">
          <w:rPr>
            <w:sz w:val="28"/>
            <w:szCs w:val="28"/>
          </w:rPr>
          <w:t>Положение</w:t>
        </w:r>
      </w:hyperlink>
      <w:r w:rsidR="00DA7DF2" w:rsidRPr="00F47970">
        <w:rPr>
          <w:sz w:val="28"/>
          <w:szCs w:val="28"/>
        </w:rPr>
        <w:t xml:space="preserve"> </w:t>
      </w:r>
      <w:r w:rsidR="00DA7DF2">
        <w:rPr>
          <w:sz w:val="28"/>
          <w:szCs w:val="28"/>
        </w:rPr>
        <w:t xml:space="preserve">о комиссии </w:t>
      </w:r>
    </w:p>
    <w:p w:rsidR="00DA7DF2" w:rsidRPr="004B6ED6" w:rsidRDefault="007F6615" w:rsidP="00DA7D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vertAlign w:val="superscript"/>
        </w:rPr>
      </w:pPr>
      <w:r w:rsidRPr="004B6ED6">
        <w:rPr>
          <w:b/>
          <w:sz w:val="28"/>
          <w:szCs w:val="28"/>
        </w:rPr>
        <w:t>Ново-</w:t>
      </w:r>
      <w:proofErr w:type="spellStart"/>
      <w:r w:rsidRPr="004B6ED6">
        <w:rPr>
          <w:b/>
          <w:sz w:val="28"/>
          <w:szCs w:val="28"/>
        </w:rPr>
        <w:t>Шаройского</w:t>
      </w:r>
      <w:proofErr w:type="spellEnd"/>
      <w:r w:rsidRPr="004B6ED6">
        <w:rPr>
          <w:b/>
          <w:sz w:val="28"/>
          <w:szCs w:val="28"/>
        </w:rPr>
        <w:t xml:space="preserve"> сельского поселения</w:t>
      </w:r>
    </w:p>
    <w:p w:rsidR="00623AB9" w:rsidRDefault="00DA7DF2" w:rsidP="008C4E7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проведению антикоррупционной экспертизы.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7DF2" w:rsidRDefault="00623AB9" w:rsidP="004B6ED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Комиссия </w:t>
      </w:r>
      <w:r w:rsidR="004B6ED6" w:rsidRPr="004B6ED6">
        <w:rPr>
          <w:b/>
          <w:sz w:val="28"/>
          <w:szCs w:val="28"/>
        </w:rPr>
        <w:t>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</w:t>
      </w:r>
    </w:p>
    <w:p w:rsidR="00DA7DF2" w:rsidRDefault="00DA7DF2" w:rsidP="004B6ED6">
      <w:pPr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по проведению антикоррупционной экспертизы </w:t>
      </w:r>
      <w:r w:rsidR="00623AB9">
        <w:rPr>
          <w:sz w:val="28"/>
          <w:szCs w:val="28"/>
        </w:rPr>
        <w:t xml:space="preserve">(далее - Комиссия) образуется для проведения антикоррупционной экспертизы проектов нормативных правовых актов, внесенных на рассмотрение </w:t>
      </w:r>
      <w:r w:rsidR="004B6ED6" w:rsidRPr="004B6ED6">
        <w:rPr>
          <w:b/>
          <w:sz w:val="28"/>
          <w:szCs w:val="28"/>
        </w:rPr>
        <w:t>администрации 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</w:t>
      </w:r>
    </w:p>
    <w:p w:rsidR="00623AB9" w:rsidRDefault="00623AB9" w:rsidP="004015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DA7DF2">
        <w:rPr>
          <w:sz w:val="28"/>
          <w:szCs w:val="28"/>
        </w:rPr>
        <w:t>–</w:t>
      </w:r>
      <w:r w:rsidR="00CA5C4C">
        <w:rPr>
          <w:sz w:val="28"/>
          <w:szCs w:val="28"/>
        </w:rPr>
        <w:t xml:space="preserve"> </w:t>
      </w:r>
      <w:r w:rsidR="00DA7DF2" w:rsidRPr="00DA7DF2">
        <w:rPr>
          <w:i/>
          <w:sz w:val="28"/>
          <w:szCs w:val="28"/>
        </w:rPr>
        <w:t>Совет</w:t>
      </w:r>
      <w:r>
        <w:rPr>
          <w:sz w:val="28"/>
          <w:szCs w:val="28"/>
        </w:rPr>
        <w:t xml:space="preserve">), и принятых </w:t>
      </w:r>
      <w:r w:rsidR="00DA7DF2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нормативных правовых актов при </w:t>
      </w:r>
      <w:r w:rsidR="00DA7DF2">
        <w:rPr>
          <w:sz w:val="28"/>
          <w:szCs w:val="28"/>
        </w:rPr>
        <w:t>проведении их правовой экспертизы и мониторинге их применения</w:t>
      </w:r>
      <w:r>
        <w:rPr>
          <w:sz w:val="28"/>
          <w:szCs w:val="28"/>
        </w:rPr>
        <w:t>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является коллегиальным органом и образуется на срок полномочий </w:t>
      </w:r>
      <w:r w:rsidR="00DA7DF2">
        <w:rPr>
          <w:sz w:val="28"/>
          <w:szCs w:val="28"/>
        </w:rPr>
        <w:t>Совета</w:t>
      </w:r>
      <w:r>
        <w:rPr>
          <w:sz w:val="28"/>
          <w:szCs w:val="28"/>
        </w:rPr>
        <w:t>. Комиссия работает на общественных началах.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Pr="004B6ED6" w:rsidRDefault="00623AB9" w:rsidP="004B6ED6">
      <w:pPr>
        <w:autoSpaceDE w:val="0"/>
        <w:autoSpaceDN w:val="0"/>
        <w:adjustRightInd w:val="0"/>
        <w:ind w:firstLine="540"/>
        <w:jc w:val="both"/>
        <w:outlineLvl w:val="0"/>
        <w:rPr>
          <w:vertAlign w:val="superscript"/>
        </w:rPr>
      </w:pPr>
      <w:r>
        <w:rPr>
          <w:sz w:val="28"/>
          <w:szCs w:val="28"/>
        </w:rPr>
        <w:t xml:space="preserve">2. </w:t>
      </w:r>
      <w:r w:rsidRPr="00DA7DF2">
        <w:rPr>
          <w:sz w:val="28"/>
          <w:szCs w:val="28"/>
        </w:rPr>
        <w:t xml:space="preserve">В своей деятельности Комиссия руководствуется </w:t>
      </w:r>
      <w:hyperlink r:id="rId8" w:history="1">
        <w:r w:rsidRPr="00DA7DF2">
          <w:rPr>
            <w:sz w:val="28"/>
            <w:szCs w:val="28"/>
          </w:rPr>
          <w:t>Конституцией</w:t>
        </w:r>
      </w:hyperlink>
      <w:r w:rsidRPr="00DA7DF2">
        <w:rPr>
          <w:sz w:val="28"/>
          <w:szCs w:val="28"/>
        </w:rPr>
        <w:t xml:space="preserve"> Российской Федерации, федеральным законодательством, </w:t>
      </w:r>
      <w:r w:rsidR="00DA7DF2" w:rsidRPr="004B6ED6">
        <w:rPr>
          <w:b/>
          <w:sz w:val="28"/>
          <w:szCs w:val="28"/>
        </w:rPr>
        <w:t xml:space="preserve">Уставом </w:t>
      </w:r>
      <w:r w:rsidR="004B6ED6" w:rsidRPr="004B6ED6">
        <w:rPr>
          <w:b/>
          <w:sz w:val="28"/>
          <w:szCs w:val="28"/>
        </w:rPr>
        <w:t>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поселения,</w:t>
      </w:r>
      <w:r w:rsidR="004B6ED6">
        <w:rPr>
          <w:vertAlign w:val="superscript"/>
        </w:rPr>
        <w:t xml:space="preserve"> </w:t>
      </w:r>
      <w:r w:rsidRPr="00DA7DF2">
        <w:rPr>
          <w:sz w:val="28"/>
          <w:szCs w:val="28"/>
        </w:rPr>
        <w:t>а также настоящим Положением.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7DF2">
        <w:rPr>
          <w:sz w:val="28"/>
          <w:szCs w:val="28"/>
        </w:rPr>
        <w:t xml:space="preserve">Антикоррупционная экспертиза проектов нормативных правовых актов, внесенных на рассмотрение </w:t>
      </w:r>
      <w:r w:rsidR="00DA7DF2">
        <w:rPr>
          <w:sz w:val="28"/>
          <w:szCs w:val="28"/>
        </w:rPr>
        <w:t>Совета</w:t>
      </w:r>
      <w:r w:rsidRPr="00DA7DF2">
        <w:rPr>
          <w:sz w:val="28"/>
          <w:szCs w:val="28"/>
        </w:rPr>
        <w:t xml:space="preserve">, и принятых </w:t>
      </w:r>
      <w:r w:rsidR="00DA7DF2">
        <w:rPr>
          <w:sz w:val="28"/>
          <w:szCs w:val="28"/>
        </w:rPr>
        <w:t xml:space="preserve">Советом </w:t>
      </w:r>
      <w:r w:rsidRPr="00DA7DF2">
        <w:rPr>
          <w:sz w:val="28"/>
          <w:szCs w:val="28"/>
        </w:rPr>
        <w:t xml:space="preserve">нормативных правовых актов проводится согласно </w:t>
      </w:r>
      <w:hyperlink r:id="rId9" w:history="1">
        <w:r w:rsidRPr="00DA7DF2">
          <w:rPr>
            <w:sz w:val="28"/>
            <w:szCs w:val="28"/>
          </w:rPr>
          <w:t>методике</w:t>
        </w:r>
      </w:hyperlink>
      <w:r w:rsidRPr="00DA7DF2">
        <w:rPr>
          <w:sz w:val="28"/>
          <w:szCs w:val="28"/>
        </w:rPr>
        <w:t xml:space="preserve"> проведения антикоррупционной экспертизы нормативных</w:t>
      </w:r>
      <w:r>
        <w:rPr>
          <w:sz w:val="28"/>
          <w:szCs w:val="28"/>
        </w:rPr>
        <w:t xml:space="preserve">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="00872B8B">
        <w:rPr>
          <w:sz w:val="28"/>
          <w:szCs w:val="28"/>
        </w:rPr>
        <w:t>№</w:t>
      </w:r>
      <w:r>
        <w:rPr>
          <w:sz w:val="28"/>
          <w:szCs w:val="28"/>
        </w:rPr>
        <w:t xml:space="preserve"> 96.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Порядок и принципы образования Комиссии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E6B4C" w:rsidRPr="005E1D1C" w:rsidRDefault="00EE6B4C" w:rsidP="005E1D1C">
      <w:pPr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  <w:bookmarkStart w:id="0" w:name="_GoBack"/>
      <w:bookmarkEnd w:id="0"/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формируется </w:t>
      </w:r>
      <w:r w:rsidR="00DA7DF2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в составе председателя Комиссии, </w:t>
      </w:r>
      <w:r w:rsidR="009B74FF">
        <w:rPr>
          <w:sz w:val="28"/>
          <w:szCs w:val="28"/>
        </w:rPr>
        <w:t xml:space="preserve">заместителя председателя Комиссии, </w:t>
      </w:r>
      <w:r>
        <w:rPr>
          <w:sz w:val="28"/>
          <w:szCs w:val="28"/>
        </w:rPr>
        <w:t xml:space="preserve">секретаря Комиссии, а также не менее </w:t>
      </w:r>
      <w:r w:rsidR="00DA7DF2">
        <w:rPr>
          <w:sz w:val="28"/>
          <w:szCs w:val="28"/>
        </w:rPr>
        <w:t xml:space="preserve"> </w:t>
      </w:r>
      <w:r w:rsidR="008B2BD4" w:rsidRPr="00EE6B4C">
        <w:rPr>
          <w:b/>
          <w:sz w:val="28"/>
          <w:szCs w:val="28"/>
          <w:u w:val="single"/>
        </w:rPr>
        <w:t>трёх</w:t>
      </w:r>
      <w:r w:rsidR="00DA7DF2" w:rsidRPr="00EE6B4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членов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Основные направления деятельности Комиссии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Комиссии являются: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проведение антикоррупционной экспертизы проектов нормативных правовых актов, внесенных на рассмотрение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, и принятых </w:t>
      </w:r>
      <w:r w:rsidR="000A0388">
        <w:rPr>
          <w:sz w:val="28"/>
          <w:szCs w:val="28"/>
        </w:rPr>
        <w:t xml:space="preserve">Советом </w:t>
      </w:r>
      <w:r>
        <w:rPr>
          <w:sz w:val="28"/>
          <w:szCs w:val="28"/>
        </w:rPr>
        <w:t xml:space="preserve">нормативных правовых актов при </w:t>
      </w:r>
      <w:r w:rsidR="000A0388">
        <w:rPr>
          <w:sz w:val="28"/>
          <w:szCs w:val="28"/>
        </w:rPr>
        <w:t xml:space="preserve">проведении их правовой экспертизы и мониторинге их применения </w:t>
      </w:r>
      <w:r>
        <w:rPr>
          <w:sz w:val="28"/>
          <w:szCs w:val="28"/>
        </w:rPr>
        <w:t>на предмет выявления в них положений, способствующих созданию условий для проявления коррупции;</w:t>
      </w:r>
    </w:p>
    <w:p w:rsidR="00623AB9" w:rsidRDefault="00623AB9" w:rsidP="000A03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подготовка заключений по результатам антикоррупционной экспертизы проектов нормативных правовых актов, внесенных на рассмотрение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, и принятых </w:t>
      </w:r>
      <w:r w:rsidR="000A0388">
        <w:rPr>
          <w:sz w:val="28"/>
          <w:szCs w:val="28"/>
        </w:rPr>
        <w:t>Советом</w:t>
      </w:r>
      <w:r w:rsidR="00D6206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Организация и порядок работы Комиссии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0A03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Заседания Комиссии проводятся за </w:t>
      </w:r>
      <w:r w:rsidR="000A0388">
        <w:rPr>
          <w:sz w:val="28"/>
          <w:szCs w:val="28"/>
        </w:rPr>
        <w:t xml:space="preserve"> </w:t>
      </w:r>
      <w:r w:rsidR="008B2BD4" w:rsidRPr="00EE6B4C">
        <w:rPr>
          <w:b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календарных дней до дня заседания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>. В случае необходимости могут проводиться внеочередные заседания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E1D1C" w:rsidRDefault="00623AB9" w:rsidP="005E1D1C">
      <w:pPr>
        <w:pStyle w:val="ConsPlusNormal"/>
        <w:ind w:firstLine="540"/>
        <w:jc w:val="both"/>
      </w:pPr>
      <w:r>
        <w:t xml:space="preserve">2. Председатель Комиссии руководит ее работой, созывает заседания Комиссии, председательствует на заседаниях Комиссии. </w:t>
      </w:r>
      <w:r w:rsidR="005E1D1C">
        <w:t>В случае отсутствия председателя комиссии его обязанности исполняет заместитель председателя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Заседание Комиссии правомочно, если на нем присутствует более половины от общего числа членов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Pr="000A0388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Поступивший в </w:t>
      </w:r>
      <w:r w:rsidR="000A0388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проект нормативного правового </w:t>
      </w:r>
      <w:r w:rsidRPr="000A0388">
        <w:rPr>
          <w:sz w:val="28"/>
          <w:szCs w:val="28"/>
        </w:rPr>
        <w:t xml:space="preserve">акта направляется председателем </w:t>
      </w:r>
      <w:r w:rsidR="000A0388" w:rsidRPr="000A0388">
        <w:rPr>
          <w:sz w:val="28"/>
          <w:szCs w:val="28"/>
        </w:rPr>
        <w:t>Совета</w:t>
      </w:r>
      <w:r w:rsidRPr="000A0388">
        <w:rPr>
          <w:sz w:val="28"/>
          <w:szCs w:val="28"/>
        </w:rPr>
        <w:t xml:space="preserve"> в Комиссию.</w:t>
      </w:r>
    </w:p>
    <w:p w:rsidR="00623AB9" w:rsidRDefault="00623AB9" w:rsidP="000A03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0388">
        <w:rPr>
          <w:sz w:val="28"/>
          <w:szCs w:val="28"/>
        </w:rPr>
        <w:t>Председатель Комиссии поручает секретарю Комиссии разослать копии представленных материалов на бумажном носителе или в электронном виде членам Комиссии для ознакомления.</w:t>
      </w:r>
    </w:p>
    <w:p w:rsidR="001301D3" w:rsidRPr="000A0388" w:rsidRDefault="001301D3" w:rsidP="000A03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Председатель Комиссии возлагает на одного из членов Комиссии подготовку проекта заключения по результатам проведенной антикоррупционной экспертизы проекта нормативного правового акта и устанавливает срок представления проекта заключения в Комиссию.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Члены Комиссии не позднее установленного председателем Комиссии срока могут направить секретарю Комиссии свои замечания по представленным материалам.</w:t>
      </w:r>
    </w:p>
    <w:p w:rsidR="001301D3" w:rsidRDefault="001301D3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Председатель Комиссии формирует повестку, которая утверждается на заседании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 итогам обсуждения каждого проекта нормативного правового акта и рассмотрения представленного по нему проекта заключения, замечаний членов Комиссии, мнения специалистов, если они привлекались к проведению экспертизы, на заседании Комиссии путем открытого голосования принимается решение об утверждении заключения по результатам антикоррупционной экспертизы проекта нормативного правового акта, содержащее выводы о наличии либо отсутствии в нем положений, способствующих созданию условий для проявления коррупции</w:t>
      </w:r>
      <w:proofErr w:type="gramEnd"/>
      <w:r>
        <w:rPr>
          <w:sz w:val="28"/>
          <w:szCs w:val="28"/>
        </w:rPr>
        <w:t>. Решение считается принятым, если за него проголосовало большинство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Комиссии и протоколы заседания Комиссии подписываются </w:t>
      </w:r>
      <w:r w:rsidR="000C5F06">
        <w:rPr>
          <w:sz w:val="28"/>
          <w:szCs w:val="28"/>
        </w:rPr>
        <w:t>председательствующим</w:t>
      </w:r>
      <w:r>
        <w:rPr>
          <w:sz w:val="28"/>
          <w:szCs w:val="28"/>
        </w:rPr>
        <w:t>. Ведение протокола заседания Комиссии осуществляется секретарем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 Решения Комиссии носят рекомендательный характер и направляются в </w:t>
      </w:r>
      <w:r w:rsidR="000A0388">
        <w:rPr>
          <w:sz w:val="28"/>
          <w:szCs w:val="28"/>
        </w:rPr>
        <w:t>Совет</w:t>
      </w:r>
      <w:r>
        <w:rPr>
          <w:sz w:val="28"/>
          <w:szCs w:val="28"/>
        </w:rPr>
        <w:t>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 Комиссия может привлекать специалистов в целях выявления коррупциогенных факторов, специфичных для определенной сферы правового регулирования.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 Проведение последующей антикоррупционной экспертизы при проведении</w:t>
      </w:r>
      <w:r w:rsidR="00F858BC">
        <w:rPr>
          <w:sz w:val="28"/>
          <w:szCs w:val="28"/>
        </w:rPr>
        <w:t xml:space="preserve"> их правовой экспертизы и</w:t>
      </w:r>
      <w:r>
        <w:rPr>
          <w:sz w:val="28"/>
          <w:szCs w:val="28"/>
        </w:rPr>
        <w:t xml:space="preserve"> мониторинг</w:t>
      </w:r>
      <w:r w:rsidR="00F858BC">
        <w:rPr>
          <w:sz w:val="28"/>
          <w:szCs w:val="28"/>
        </w:rPr>
        <w:t>е</w:t>
      </w:r>
      <w:r>
        <w:rPr>
          <w:sz w:val="28"/>
          <w:szCs w:val="28"/>
        </w:rPr>
        <w:t xml:space="preserve"> применения принятых </w:t>
      </w:r>
      <w:r w:rsidR="000A0388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нормативных правовых актов осуществляется Комиссией по поручению председателя </w:t>
      </w:r>
      <w:r w:rsidR="000A0388">
        <w:rPr>
          <w:sz w:val="28"/>
          <w:szCs w:val="28"/>
        </w:rPr>
        <w:t>Совет</w:t>
      </w:r>
      <w:r w:rsidR="001301D3">
        <w:rPr>
          <w:sz w:val="28"/>
          <w:szCs w:val="28"/>
        </w:rPr>
        <w:t>а</w:t>
      </w:r>
      <w:r>
        <w:rPr>
          <w:sz w:val="28"/>
          <w:szCs w:val="28"/>
        </w:rPr>
        <w:t xml:space="preserve"> в том же порядке, установленном для проведения антикоррупционной экспертизы проектов нормативных правовых актов, принимаемых </w:t>
      </w:r>
      <w:r w:rsidR="000A0388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к рассмотрению.</w:t>
      </w:r>
    </w:p>
    <w:p w:rsidR="005E1D1C" w:rsidRDefault="005E1D1C" w:rsidP="001301D3">
      <w:pPr>
        <w:pStyle w:val="ConsPlusNormal"/>
        <w:ind w:firstLine="540"/>
        <w:jc w:val="center"/>
        <w:outlineLvl w:val="0"/>
      </w:pPr>
    </w:p>
    <w:p w:rsidR="001301D3" w:rsidRDefault="005E1D1C" w:rsidP="001301D3">
      <w:pPr>
        <w:pStyle w:val="ConsPlusNormal"/>
        <w:ind w:firstLine="540"/>
        <w:jc w:val="center"/>
        <w:outlineLvl w:val="0"/>
      </w:pPr>
      <w:r>
        <w:t xml:space="preserve">5. Независимая антикоррупционная экспертиза </w:t>
      </w:r>
      <w:proofErr w:type="gramStart"/>
      <w:r>
        <w:t>нормативных</w:t>
      </w:r>
      <w:proofErr w:type="gramEnd"/>
    </w:p>
    <w:p w:rsidR="005E1D1C" w:rsidRDefault="005E1D1C" w:rsidP="001301D3">
      <w:pPr>
        <w:pStyle w:val="ConsPlusNormal"/>
        <w:ind w:firstLine="540"/>
        <w:jc w:val="center"/>
        <w:outlineLvl w:val="0"/>
      </w:pPr>
      <w:r>
        <w:t>правовых актов и проектов нормативных правовых актов</w:t>
      </w:r>
    </w:p>
    <w:p w:rsidR="005E1D1C" w:rsidRDefault="005E1D1C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антикоррупционной экспертизы нормативных правовых актов (проектов </w:t>
      </w:r>
      <w:r w:rsidRPr="001301D3">
        <w:t xml:space="preserve">нормативных правовых актов), в соответствии с методикой в порядке, установленном </w:t>
      </w:r>
      <w:hyperlink r:id="rId10" w:history="1">
        <w:r w:rsidRPr="001301D3">
          <w:t>Правилами</w:t>
        </w:r>
      </w:hyperlink>
      <w:r w:rsidRPr="001301D3">
        <w:t xml:space="preserve"> проведения антикоррупционной экспертизы нормативных правовых</w:t>
      </w:r>
      <w:r>
        <w:t xml:space="preserve"> актов и проектов нормативных правовых актов, </w:t>
      </w:r>
      <w:r w:rsidR="001301D3">
        <w:t>утвержденными Постановлением Правительства Российской Федерации от 26 февраля 2010 года № 96</w:t>
      </w:r>
      <w:r>
        <w:t>.</w:t>
      </w:r>
      <w:proofErr w:type="gramEnd"/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>2.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 xml:space="preserve">3. Заключение, составленное по результатам независимой антикоррупционной экспертизы, направляется в </w:t>
      </w:r>
      <w:r w:rsidR="001301D3">
        <w:t>Комиссию</w:t>
      </w:r>
      <w:r>
        <w:t>.</w:t>
      </w:r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>4. По резул</w:t>
      </w:r>
      <w:r w:rsidR="001301D3">
        <w:t>ьтатам рассмотрения заключения К</w:t>
      </w:r>
      <w:r>
        <w:t>омиссией готовится мотивированный ответ.</w:t>
      </w:r>
    </w:p>
    <w:p w:rsidR="005E1D1C" w:rsidRDefault="005E1D1C" w:rsidP="001301D3">
      <w:pPr>
        <w:pStyle w:val="ConsPlusNormal"/>
        <w:ind w:firstLine="540"/>
        <w:jc w:val="both"/>
      </w:pPr>
      <w:proofErr w:type="gramStart"/>
      <w:r>
        <w:t>Мотивированный ответ направляется гражданину или организации, проводившим антикоррупционную экспертизу, за исключением случаев, когда в заключении отсутствует предложение о способе устранения выявленных коррупциогенных факторов.</w:t>
      </w:r>
      <w:proofErr w:type="gramEnd"/>
    </w:p>
    <w:p w:rsidR="001301D3" w:rsidRDefault="001301D3" w:rsidP="001301D3">
      <w:pPr>
        <w:pStyle w:val="ConsPlusNormal"/>
        <w:ind w:firstLine="540"/>
        <w:jc w:val="both"/>
      </w:pPr>
    </w:p>
    <w:p w:rsidR="007259D3" w:rsidRDefault="005E1D1C" w:rsidP="007259D3">
      <w:pPr>
        <w:pStyle w:val="ConsPlusNormal"/>
        <w:ind w:firstLine="540"/>
        <w:jc w:val="both"/>
      </w:pPr>
      <w:r>
        <w:t>5. В случае согласия с за</w:t>
      </w:r>
      <w:r w:rsidR="001301D3">
        <w:t>ключением К</w:t>
      </w:r>
      <w:r>
        <w:t xml:space="preserve">омиссия направляет разработчику решения </w:t>
      </w:r>
      <w:r w:rsidR="001301D3">
        <w:t xml:space="preserve">Совета </w:t>
      </w:r>
      <w:r>
        <w:t xml:space="preserve">(проекта решения) </w:t>
      </w:r>
      <w:r w:rsidR="000C5F06">
        <w:t>решение с требованием</w:t>
      </w:r>
      <w:r>
        <w:t xml:space="preserve"> об устранении коррупциогенных факторов, выявленных при проведении независимой антикоррупционной экспертизы.</w:t>
      </w:r>
    </w:p>
    <w:p w:rsidR="007259D3" w:rsidRDefault="007259D3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C4E7A" w:rsidRDefault="008C4E7A" w:rsidP="008C4E7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C65DB" w:rsidRDefault="007259D3" w:rsidP="007259D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C65DB">
        <w:rPr>
          <w:sz w:val="28"/>
          <w:szCs w:val="28"/>
        </w:rPr>
        <w:t>Утвержден</w:t>
      </w:r>
    </w:p>
    <w:p w:rsidR="00133C32" w:rsidRDefault="004B6ED6" w:rsidP="004B6ED6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1C65DB">
        <w:rPr>
          <w:sz w:val="28"/>
          <w:szCs w:val="28"/>
        </w:rPr>
        <w:t>ешение</w:t>
      </w:r>
      <w:r w:rsidR="004563BB">
        <w:rPr>
          <w:sz w:val="28"/>
          <w:szCs w:val="28"/>
        </w:rPr>
        <w:t>м</w:t>
      </w:r>
      <w:r>
        <w:rPr>
          <w:sz w:val="28"/>
          <w:szCs w:val="28"/>
        </w:rPr>
        <w:t xml:space="preserve"> Ново-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</w:t>
      </w:r>
    </w:p>
    <w:p w:rsidR="001C65DB" w:rsidRDefault="00133C32" w:rsidP="00133C32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</w:t>
      </w:r>
      <w:r w:rsidR="004B6ED6">
        <w:rPr>
          <w:sz w:val="28"/>
          <w:szCs w:val="28"/>
        </w:rPr>
        <w:t>сельского поселения</w:t>
      </w:r>
    </w:p>
    <w:p w:rsidR="00133C32" w:rsidRDefault="00133C32" w:rsidP="00133C3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</w:t>
      </w:r>
      <w:r w:rsidR="001C65DB">
        <w:rPr>
          <w:sz w:val="28"/>
          <w:szCs w:val="28"/>
        </w:rPr>
        <w:t>т</w:t>
      </w:r>
      <w:r>
        <w:rPr>
          <w:sz w:val="28"/>
          <w:szCs w:val="28"/>
        </w:rPr>
        <w:t xml:space="preserve"> 12.05.2017г.   </w:t>
      </w:r>
      <w:r w:rsidR="00872B8B">
        <w:rPr>
          <w:sz w:val="28"/>
          <w:szCs w:val="28"/>
        </w:rPr>
        <w:t>№</w:t>
      </w:r>
      <w:r>
        <w:rPr>
          <w:sz w:val="28"/>
          <w:szCs w:val="28"/>
        </w:rPr>
        <w:t xml:space="preserve"> 17</w:t>
      </w:r>
      <w:r w:rsidR="001C65DB">
        <w:rPr>
          <w:sz w:val="28"/>
          <w:szCs w:val="28"/>
        </w:rPr>
        <w:t xml:space="preserve"> </w:t>
      </w:r>
    </w:p>
    <w:p w:rsidR="001C65DB" w:rsidRDefault="001C65DB" w:rsidP="00133C3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65DB" w:rsidRDefault="001C65DB" w:rsidP="001C65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C65DB">
        <w:rPr>
          <w:b/>
          <w:sz w:val="28"/>
          <w:szCs w:val="28"/>
        </w:rPr>
        <w:t xml:space="preserve">Состав комиссии </w:t>
      </w:r>
    </w:p>
    <w:p w:rsidR="001C65DB" w:rsidRPr="001C65DB" w:rsidRDefault="004B6ED6" w:rsidP="001C65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Ново-</w:t>
      </w:r>
      <w:proofErr w:type="spellStart"/>
      <w:r>
        <w:rPr>
          <w:b/>
          <w:sz w:val="28"/>
          <w:szCs w:val="28"/>
        </w:rPr>
        <w:t>Шаройского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623AB9" w:rsidRPr="001C65DB" w:rsidRDefault="001C65DB" w:rsidP="001C65DB">
      <w:pPr>
        <w:pStyle w:val="ConsPlusTitle"/>
        <w:jc w:val="center"/>
        <w:outlineLvl w:val="0"/>
      </w:pPr>
      <w:r w:rsidRPr="001C65DB">
        <w:t>по проведению антикоррупционной экспертизы.</w:t>
      </w:r>
    </w:p>
    <w:p w:rsidR="001C65DB" w:rsidRDefault="001C65DB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65DB" w:rsidRDefault="004B6ED6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6ED6">
        <w:rPr>
          <w:sz w:val="28"/>
          <w:szCs w:val="28"/>
          <w:u w:val="single"/>
        </w:rPr>
        <w:t xml:space="preserve">Х.Д. </w:t>
      </w:r>
      <w:proofErr w:type="spellStart"/>
      <w:r w:rsidRPr="004B6ED6">
        <w:rPr>
          <w:sz w:val="28"/>
          <w:szCs w:val="28"/>
          <w:u w:val="single"/>
        </w:rPr>
        <w:t>Халиков</w:t>
      </w:r>
      <w:proofErr w:type="spellEnd"/>
      <w:r w:rsidR="001C65D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1C65DB">
        <w:rPr>
          <w:sz w:val="28"/>
          <w:szCs w:val="28"/>
        </w:rPr>
        <w:t>председатель Комиссии</w:t>
      </w:r>
    </w:p>
    <w:p w:rsidR="001301D3" w:rsidRDefault="001301D3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301D3" w:rsidRDefault="004B4E12" w:rsidP="001301D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4E12">
        <w:rPr>
          <w:sz w:val="28"/>
          <w:szCs w:val="28"/>
          <w:u w:val="single"/>
        </w:rPr>
        <w:t xml:space="preserve">Б.М. </w:t>
      </w:r>
      <w:proofErr w:type="spellStart"/>
      <w:r w:rsidRPr="004B4E12">
        <w:rPr>
          <w:sz w:val="28"/>
          <w:szCs w:val="28"/>
          <w:u w:val="single"/>
        </w:rPr>
        <w:t>Яхиев</w:t>
      </w:r>
      <w:proofErr w:type="spellEnd"/>
      <w:r>
        <w:rPr>
          <w:sz w:val="28"/>
          <w:szCs w:val="28"/>
        </w:rPr>
        <w:t xml:space="preserve">                  </w:t>
      </w:r>
      <w:r w:rsidR="001301D3">
        <w:rPr>
          <w:sz w:val="28"/>
          <w:szCs w:val="28"/>
        </w:rPr>
        <w:t xml:space="preserve">                              заместитель председателя Комиссии</w:t>
      </w:r>
    </w:p>
    <w:p w:rsidR="001C65DB" w:rsidRDefault="001C65DB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65DB" w:rsidRDefault="004B4E12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4E12">
        <w:rPr>
          <w:sz w:val="28"/>
          <w:szCs w:val="28"/>
          <w:u w:val="single"/>
        </w:rPr>
        <w:t xml:space="preserve">Р.А. </w:t>
      </w:r>
      <w:proofErr w:type="spellStart"/>
      <w:r w:rsidRPr="004B4E12">
        <w:rPr>
          <w:sz w:val="28"/>
          <w:szCs w:val="28"/>
          <w:u w:val="single"/>
        </w:rPr>
        <w:t>Мутузов</w:t>
      </w:r>
      <w:proofErr w:type="spellEnd"/>
      <w:r w:rsidR="001C65D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</w:t>
      </w:r>
      <w:r w:rsidR="001C65DB">
        <w:rPr>
          <w:sz w:val="28"/>
          <w:szCs w:val="28"/>
        </w:rPr>
        <w:t>секретарь Комиссии</w:t>
      </w:r>
    </w:p>
    <w:p w:rsidR="001C65DB" w:rsidRDefault="001C65DB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1C65DB">
        <w:rPr>
          <w:sz w:val="28"/>
          <w:szCs w:val="28"/>
        </w:rPr>
        <w:t xml:space="preserve">      </w:t>
      </w:r>
      <w:r w:rsidR="004B4E12">
        <w:rPr>
          <w:sz w:val="28"/>
          <w:szCs w:val="28"/>
        </w:rPr>
        <w:t xml:space="preserve">                               </w:t>
      </w:r>
      <w:r w:rsidR="004B4E12" w:rsidRPr="008B2BD4">
        <w:rPr>
          <w:sz w:val="28"/>
          <w:szCs w:val="28"/>
          <w:u w:val="single"/>
        </w:rPr>
        <w:t xml:space="preserve">Э.Т. </w:t>
      </w:r>
      <w:proofErr w:type="spellStart"/>
      <w:r w:rsidR="004B4E12" w:rsidRPr="008B2BD4">
        <w:rPr>
          <w:sz w:val="28"/>
          <w:szCs w:val="28"/>
          <w:u w:val="single"/>
        </w:rPr>
        <w:t>Газиев</w:t>
      </w:r>
      <w:proofErr w:type="spellEnd"/>
    </w:p>
    <w:p w:rsidR="004B4E12" w:rsidRPr="008B2BD4" w:rsidRDefault="004B4E12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Pr="008B2BD4">
        <w:rPr>
          <w:sz w:val="28"/>
          <w:szCs w:val="28"/>
          <w:u w:val="single"/>
        </w:rPr>
        <w:t>П.Д. Басаева</w:t>
      </w:r>
    </w:p>
    <w:p w:rsidR="00837C27" w:rsidRPr="008B2BD4" w:rsidRDefault="00837C27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8B2BD4">
        <w:rPr>
          <w:sz w:val="28"/>
          <w:szCs w:val="28"/>
          <w:u w:val="single"/>
        </w:rPr>
        <w:t xml:space="preserve">А.В. </w:t>
      </w:r>
      <w:proofErr w:type="spellStart"/>
      <w:r w:rsidRPr="008B2BD4">
        <w:rPr>
          <w:sz w:val="28"/>
          <w:szCs w:val="28"/>
          <w:u w:val="single"/>
        </w:rPr>
        <w:t>Алаев</w:t>
      </w:r>
      <w:proofErr w:type="spellEnd"/>
    </w:p>
    <w:p w:rsidR="004B4E12" w:rsidRPr="004B4E12" w:rsidRDefault="004B4E12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4B4E12" w:rsidRPr="004B4E12" w:rsidSect="008C4E7A">
      <w:pgSz w:w="11905" w:h="16838" w:code="9"/>
      <w:pgMar w:top="568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B9"/>
    <w:rsid w:val="000A0388"/>
    <w:rsid w:val="000C1814"/>
    <w:rsid w:val="000C5F06"/>
    <w:rsid w:val="001301D3"/>
    <w:rsid w:val="00133C32"/>
    <w:rsid w:val="001614A7"/>
    <w:rsid w:val="001C65DB"/>
    <w:rsid w:val="00262AD9"/>
    <w:rsid w:val="0031734C"/>
    <w:rsid w:val="00394690"/>
    <w:rsid w:val="00401595"/>
    <w:rsid w:val="004563BB"/>
    <w:rsid w:val="004B4E12"/>
    <w:rsid w:val="004B6ED6"/>
    <w:rsid w:val="004F4016"/>
    <w:rsid w:val="004F771E"/>
    <w:rsid w:val="005E1D1C"/>
    <w:rsid w:val="00623AB9"/>
    <w:rsid w:val="007259D3"/>
    <w:rsid w:val="00776A8F"/>
    <w:rsid w:val="007F6615"/>
    <w:rsid w:val="00837C27"/>
    <w:rsid w:val="00872B8B"/>
    <w:rsid w:val="008B2BD4"/>
    <w:rsid w:val="008C4E7A"/>
    <w:rsid w:val="00911142"/>
    <w:rsid w:val="009240FE"/>
    <w:rsid w:val="009B74FF"/>
    <w:rsid w:val="00A64E01"/>
    <w:rsid w:val="00C3336A"/>
    <w:rsid w:val="00CA5C4C"/>
    <w:rsid w:val="00CB556D"/>
    <w:rsid w:val="00D6206F"/>
    <w:rsid w:val="00DA7DF2"/>
    <w:rsid w:val="00E5486B"/>
    <w:rsid w:val="00EE6B4C"/>
    <w:rsid w:val="00F43CBC"/>
    <w:rsid w:val="00F47970"/>
    <w:rsid w:val="00F656AF"/>
    <w:rsid w:val="00F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3A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A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5E1D1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No Spacing"/>
    <w:uiPriority w:val="1"/>
    <w:qFormat/>
    <w:rsid w:val="004F4016"/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3A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A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5E1D1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No Spacing"/>
    <w:uiPriority w:val="1"/>
    <w:qFormat/>
    <w:rsid w:val="004F4016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54;n=30094;fld=134;dst=1000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54;n=30094;fld=134;dst=10004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RLAW154;n=30094;fld=134;dst=100012" TargetMode="External"/><Relationship Id="rId10" Type="http://schemas.openxmlformats.org/officeDocument/2006/relationships/hyperlink" Target="consultantplus://offline/ref=00E0A26B73B70B5BE2FEA526B98036990B29BD7B5AB0B0BA42CF571B1BA577F53F28D53AD6E5D077r1q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</vt:lpstr>
    </vt:vector>
  </TitlesOfParts>
  <Company>прокуратура</Company>
  <LinksUpToDate>false</LinksUpToDate>
  <CharactersWithSpaces>9368</CharactersWithSpaces>
  <SharedDoc>false</SharedDoc>
  <HLinks>
    <vt:vector size="36" baseType="variant">
      <vt:variant>
        <vt:i4>2752611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consultantplus://offline/ref=00E0A26B73B70B5BE2FEA526B98036990B29BD7B5AB0B0BA42CF571B1BA577F53F28D53AD6E5D077r1q2I</vt:lpwstr>
      </vt:variant>
      <vt:variant>
        <vt:lpwstr/>
      </vt:variant>
      <vt:variant>
        <vt:i4>983121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consultantplus://offline/main?base=LAW;n=98088;fld=134;dst=100027</vt:lpwstr>
      </vt:variant>
      <vt:variant>
        <vt:lpwstr/>
      </vt:variant>
      <vt:variant>
        <vt:i4>4587587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458775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consultantplus://offline/main?base=RLAW154;n=30094;fld=134;dst=100012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consultantplus://offline/main?base=RLAW154;n=30094;fld=134;dst=100046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consultantplus://offline/main?base=RLAW154;n=30094;fld=134;dst=100012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</dc:title>
  <dc:creator>zacharova.n</dc:creator>
  <cp:lastModifiedBy>Администратор</cp:lastModifiedBy>
  <cp:revision>25</cp:revision>
  <cp:lastPrinted>2017-05-12T08:57:00Z</cp:lastPrinted>
  <dcterms:created xsi:type="dcterms:W3CDTF">2017-04-25T13:21:00Z</dcterms:created>
  <dcterms:modified xsi:type="dcterms:W3CDTF">2017-05-15T14:59:00Z</dcterms:modified>
</cp:coreProperties>
</file>