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44" w:rsidRPr="00ED3444" w:rsidRDefault="00ED3444" w:rsidP="00ED3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E76" w:rsidRDefault="004F0E76" w:rsidP="000E0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0F48" w:rsidRPr="001608EF" w:rsidRDefault="00210F48" w:rsidP="00210F48">
      <w:pPr>
        <w:tabs>
          <w:tab w:val="left" w:pos="709"/>
          <w:tab w:val="left" w:pos="851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8E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10F48" w:rsidRPr="001608EF" w:rsidRDefault="00210F48" w:rsidP="00210F48">
      <w:pPr>
        <w:tabs>
          <w:tab w:val="left" w:pos="709"/>
          <w:tab w:val="left" w:pos="851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8EF">
        <w:rPr>
          <w:rFonts w:ascii="Times New Roman" w:hAnsi="Times New Roman" w:cs="Times New Roman"/>
          <w:b/>
          <w:sz w:val="28"/>
          <w:szCs w:val="28"/>
        </w:rPr>
        <w:t>о выполнении мероприятий Комплексного плана противодействия идеологии терроризма в Росс</w:t>
      </w:r>
      <w:r w:rsidR="00547711">
        <w:rPr>
          <w:rFonts w:ascii="Times New Roman" w:hAnsi="Times New Roman" w:cs="Times New Roman"/>
          <w:b/>
          <w:sz w:val="28"/>
          <w:szCs w:val="28"/>
        </w:rPr>
        <w:t>ийской Федерации на 2019-2023 г</w:t>
      </w:r>
      <w:r w:rsidRPr="001608EF">
        <w:rPr>
          <w:rFonts w:ascii="Times New Roman" w:hAnsi="Times New Roman" w:cs="Times New Roman"/>
          <w:b/>
          <w:sz w:val="28"/>
          <w:szCs w:val="28"/>
        </w:rPr>
        <w:t>г.</w:t>
      </w:r>
    </w:p>
    <w:p w:rsidR="00210F48" w:rsidRPr="001608EF" w:rsidRDefault="00210F48" w:rsidP="00210F48">
      <w:pPr>
        <w:tabs>
          <w:tab w:val="left" w:pos="709"/>
          <w:tab w:val="left" w:pos="851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8EF">
        <w:rPr>
          <w:rFonts w:ascii="Times New Roman" w:hAnsi="Times New Roman" w:cs="Times New Roman"/>
          <w:b/>
          <w:sz w:val="28"/>
          <w:szCs w:val="28"/>
        </w:rPr>
        <w:t>(далее</w:t>
      </w:r>
      <w:r w:rsidRPr="001608EF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Pr="001608EF">
        <w:rPr>
          <w:rFonts w:ascii="Times New Roman" w:hAnsi="Times New Roman" w:cs="Times New Roman"/>
          <w:b/>
          <w:sz w:val="28"/>
          <w:szCs w:val="28"/>
        </w:rPr>
        <w:t xml:space="preserve"> Комплексный план)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8E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47711">
        <w:rPr>
          <w:rFonts w:ascii="Times New Roman" w:hAnsi="Times New Roman" w:cs="Times New Roman"/>
          <w:b/>
          <w:sz w:val="28"/>
          <w:szCs w:val="28"/>
        </w:rPr>
        <w:t>Ново-Шаройском</w:t>
      </w:r>
      <w:r w:rsidR="009A5A4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bookmarkStart w:id="0" w:name="_GoBack"/>
      <w:bookmarkEnd w:id="0"/>
    </w:p>
    <w:p w:rsidR="00210F48" w:rsidRPr="00ED2EE7" w:rsidRDefault="00210F48" w:rsidP="00210F48">
      <w:pPr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8" w:rsidRPr="000B72C3" w:rsidRDefault="00210F48" w:rsidP="00210F48">
      <w:pPr>
        <w:pStyle w:val="a6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2C3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обстановки в </w:t>
      </w:r>
      <w:r w:rsidR="00547711">
        <w:rPr>
          <w:rFonts w:ascii="Times New Roman" w:hAnsi="Times New Roman" w:cs="Times New Roman"/>
          <w:b/>
          <w:sz w:val="28"/>
          <w:szCs w:val="28"/>
        </w:rPr>
        <w:t>Ново-Шаройском</w:t>
      </w:r>
      <w:r w:rsidR="009A5A47" w:rsidRPr="000B72C3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Pr="000B72C3">
        <w:rPr>
          <w:rFonts w:ascii="Times New Roman" w:hAnsi="Times New Roman" w:cs="Times New Roman"/>
          <w:b/>
          <w:sz w:val="28"/>
          <w:szCs w:val="28"/>
        </w:rPr>
        <w:t xml:space="preserve">, связанная с противодействием распространению идеологии терроризма. </w:t>
      </w:r>
    </w:p>
    <w:p w:rsidR="00587801" w:rsidRPr="000B72C3" w:rsidRDefault="008D0D22" w:rsidP="008D0D22">
      <w:pPr>
        <w:tabs>
          <w:tab w:val="left" w:pos="709"/>
          <w:tab w:val="left" w:pos="851"/>
          <w:tab w:val="left" w:pos="993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Общественно-политическая и криминогенная обстановка в сфере противодействия терроризму и его идеологии в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Ново-Шаройском</w:t>
      </w:r>
      <w:r w:rsidR="009A5A47" w:rsidRPr="000B72C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715BE1" w:rsidRPr="000B72C3">
        <w:rPr>
          <w:rFonts w:ascii="Times New Roman" w:hAnsi="Times New Roman" w:cs="Times New Roman"/>
          <w:sz w:val="28"/>
          <w:szCs w:val="28"/>
        </w:rPr>
        <w:t>остается</w:t>
      </w:r>
      <w:r w:rsidRPr="000B72C3">
        <w:rPr>
          <w:rFonts w:ascii="Times New Roman" w:hAnsi="Times New Roman" w:cs="Times New Roman"/>
          <w:sz w:val="28"/>
          <w:szCs w:val="28"/>
        </w:rPr>
        <w:t xml:space="preserve"> контролируемой и не претерпела значительных изменений. Принимаемые меры позволили сохранить контроль за криминальной ситуацией </w:t>
      </w:r>
      <w:r w:rsidR="00242526" w:rsidRPr="000B72C3">
        <w:rPr>
          <w:rFonts w:ascii="Times New Roman" w:hAnsi="Times New Roman" w:cs="Times New Roman"/>
          <w:sz w:val="28"/>
          <w:szCs w:val="28"/>
        </w:rPr>
        <w:t xml:space="preserve">террористической направленности </w:t>
      </w:r>
      <w:r w:rsidRPr="000B72C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9A5A47" w:rsidRPr="000B72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72C3">
        <w:rPr>
          <w:rFonts w:ascii="Times New Roman" w:hAnsi="Times New Roman" w:cs="Times New Roman"/>
          <w:sz w:val="28"/>
          <w:szCs w:val="28"/>
        </w:rPr>
        <w:t xml:space="preserve">. </w:t>
      </w:r>
      <w:r w:rsidR="00D028EC" w:rsidRPr="000B72C3">
        <w:rPr>
          <w:rFonts w:ascii="Times New Roman" w:hAnsi="Times New Roman" w:cs="Times New Roman"/>
          <w:sz w:val="28"/>
          <w:szCs w:val="28"/>
        </w:rPr>
        <w:t xml:space="preserve">Фактов финансирования незаконных вооруженных бандформирований не установлено. </w:t>
      </w:r>
      <w:r w:rsidR="00EF5AF1" w:rsidRPr="000B72C3">
        <w:rPr>
          <w:rFonts w:ascii="Times New Roman" w:hAnsi="Times New Roman" w:cs="Times New Roman"/>
          <w:sz w:val="28"/>
          <w:szCs w:val="28"/>
        </w:rPr>
        <w:t xml:space="preserve">Акций террористического и экстремистского характера на территории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9A5A47" w:rsidRPr="000B72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F5AF1" w:rsidRPr="000B72C3">
        <w:rPr>
          <w:rFonts w:ascii="Times New Roman" w:hAnsi="Times New Roman" w:cs="Times New Roman"/>
          <w:sz w:val="28"/>
          <w:szCs w:val="28"/>
        </w:rPr>
        <w:t xml:space="preserve"> не допущено.</w:t>
      </w:r>
    </w:p>
    <w:p w:rsidR="00587801" w:rsidRPr="000B72C3" w:rsidRDefault="00587801" w:rsidP="008D0D22">
      <w:pPr>
        <w:tabs>
          <w:tab w:val="left" w:pos="709"/>
          <w:tab w:val="left" w:pos="851"/>
          <w:tab w:val="left" w:pos="993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С учетом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в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Ново-Шаройском</w:t>
      </w:r>
      <w:r w:rsidR="009A5A47" w:rsidRPr="000B72C3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E3261E" w:rsidRPr="000B72C3">
        <w:rPr>
          <w:rFonts w:ascii="Times New Roman" w:hAnsi="Times New Roman" w:cs="Times New Roman"/>
          <w:sz w:val="28"/>
          <w:szCs w:val="28"/>
        </w:rPr>
        <w:t xml:space="preserve"> (далее – мониторинг)</w:t>
      </w:r>
      <w:r w:rsidRPr="000B72C3">
        <w:rPr>
          <w:rFonts w:ascii="Times New Roman" w:hAnsi="Times New Roman" w:cs="Times New Roman"/>
          <w:sz w:val="28"/>
          <w:szCs w:val="28"/>
        </w:rPr>
        <w:t xml:space="preserve">, решений антитеррористической </w:t>
      </w:r>
      <w:r w:rsidR="009A5A47" w:rsidRPr="000B72C3">
        <w:rPr>
          <w:rFonts w:ascii="Times New Roman" w:hAnsi="Times New Roman" w:cs="Times New Roman"/>
          <w:sz w:val="28"/>
          <w:szCs w:val="28"/>
        </w:rPr>
        <w:t>рабочей группы</w:t>
      </w:r>
      <w:r w:rsidR="009E4B23" w:rsidRPr="000B72C3">
        <w:rPr>
          <w:rFonts w:ascii="Times New Roman" w:hAnsi="Times New Roman" w:cs="Times New Roman"/>
          <w:sz w:val="28"/>
          <w:szCs w:val="28"/>
        </w:rPr>
        <w:t xml:space="preserve">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Ново-Шаройском</w:t>
      </w:r>
      <w:r w:rsidR="009A5A47" w:rsidRPr="000B72C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0B72C3">
        <w:rPr>
          <w:rFonts w:ascii="Times New Roman" w:hAnsi="Times New Roman" w:cs="Times New Roman"/>
          <w:sz w:val="28"/>
          <w:szCs w:val="28"/>
        </w:rPr>
        <w:t xml:space="preserve">и антитеррористической комиссии </w:t>
      </w:r>
      <w:r w:rsidR="009A5A47" w:rsidRPr="000B72C3">
        <w:rPr>
          <w:rFonts w:ascii="Times New Roman" w:hAnsi="Times New Roman" w:cs="Times New Roman"/>
          <w:sz w:val="28"/>
          <w:szCs w:val="28"/>
        </w:rPr>
        <w:t>Ачхой-Мартановского</w:t>
      </w:r>
      <w:r w:rsidRPr="000B72C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42526" w:rsidRPr="000B72C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B72C3">
        <w:rPr>
          <w:rFonts w:ascii="Times New Roman" w:hAnsi="Times New Roman" w:cs="Times New Roman"/>
          <w:sz w:val="28"/>
          <w:szCs w:val="28"/>
        </w:rPr>
        <w:t>, в соответствии с положениями Комплексного плана, государственных программ и муниципальных программ, включающих мероприятия антитеррористической направленности,</w:t>
      </w:r>
      <w:r w:rsidR="00EF5AF1" w:rsidRPr="000B72C3">
        <w:rPr>
          <w:rFonts w:ascii="Times New Roman" w:hAnsi="Times New Roman" w:cs="Times New Roman"/>
          <w:sz w:val="28"/>
          <w:szCs w:val="28"/>
        </w:rPr>
        <w:t xml:space="preserve"> АТК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9A5A47" w:rsidRPr="000B72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42526" w:rsidRPr="000B72C3">
        <w:rPr>
          <w:rFonts w:ascii="Times New Roman" w:hAnsi="Times New Roman" w:cs="Times New Roman"/>
          <w:sz w:val="28"/>
          <w:szCs w:val="28"/>
        </w:rPr>
        <w:t>осуществляя</w:t>
      </w:r>
      <w:r w:rsidRPr="000B72C3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242526" w:rsidRPr="000B72C3">
        <w:rPr>
          <w:rFonts w:ascii="Times New Roman" w:hAnsi="Times New Roman" w:cs="Times New Roman"/>
          <w:sz w:val="28"/>
          <w:szCs w:val="28"/>
        </w:rPr>
        <w:t>е</w:t>
      </w:r>
      <w:r w:rsidRPr="000B72C3">
        <w:rPr>
          <w:rFonts w:ascii="Times New Roman" w:hAnsi="Times New Roman" w:cs="Times New Roman"/>
          <w:sz w:val="28"/>
          <w:szCs w:val="28"/>
        </w:rPr>
        <w:t xml:space="preserve"> с территориальными органами федеральных органов исполнительной власти, центральными исполнительными органами государственной власти в 2020 году в условиях сложной санитарно</w:t>
      </w:r>
      <w:r w:rsidR="00242526" w:rsidRPr="000B72C3">
        <w:rPr>
          <w:rFonts w:ascii="Times New Roman" w:hAnsi="Times New Roman" w:cs="Times New Roman"/>
          <w:sz w:val="28"/>
          <w:szCs w:val="28"/>
        </w:rPr>
        <w:t>-</w:t>
      </w:r>
      <w:r w:rsidRPr="000B72C3">
        <w:rPr>
          <w:rFonts w:ascii="Times New Roman" w:hAnsi="Times New Roman" w:cs="Times New Roman"/>
          <w:sz w:val="28"/>
          <w:szCs w:val="28"/>
        </w:rPr>
        <w:t>эпидемиологической обстановки, связанной с распространением новой коронавирусной инфекции (COVID-19), реализован комплекс организационно</w:t>
      </w:r>
      <w:r w:rsidR="00242526" w:rsidRPr="000B72C3">
        <w:rPr>
          <w:rFonts w:ascii="Times New Roman" w:hAnsi="Times New Roman" w:cs="Times New Roman"/>
          <w:sz w:val="28"/>
          <w:szCs w:val="28"/>
        </w:rPr>
        <w:t>-</w:t>
      </w:r>
      <w:r w:rsidRPr="000B72C3">
        <w:rPr>
          <w:rFonts w:ascii="Times New Roman" w:hAnsi="Times New Roman" w:cs="Times New Roman"/>
          <w:sz w:val="28"/>
          <w:szCs w:val="28"/>
        </w:rPr>
        <w:t xml:space="preserve">практических, профилактических и информационно-пропагандистских мер, направленных на противодействие терроризму, </w:t>
      </w:r>
      <w:r w:rsidR="00242526" w:rsidRPr="000B72C3">
        <w:rPr>
          <w:rFonts w:ascii="Times New Roman" w:hAnsi="Times New Roman" w:cs="Times New Roman"/>
          <w:sz w:val="28"/>
          <w:szCs w:val="28"/>
        </w:rPr>
        <w:t xml:space="preserve">его идеологии, </w:t>
      </w:r>
      <w:r w:rsidRPr="000B72C3">
        <w:rPr>
          <w:rFonts w:ascii="Times New Roman" w:hAnsi="Times New Roman" w:cs="Times New Roman"/>
          <w:sz w:val="28"/>
          <w:szCs w:val="28"/>
        </w:rPr>
        <w:t>а также минимизацию и ликвидацию последствий его проявлений.</w:t>
      </w:r>
    </w:p>
    <w:p w:rsidR="00715BE1" w:rsidRPr="000B72C3" w:rsidRDefault="001758E1" w:rsidP="001758E1">
      <w:pPr>
        <w:tabs>
          <w:tab w:val="left" w:pos="709"/>
          <w:tab w:val="left" w:pos="851"/>
          <w:tab w:val="left" w:pos="993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В рамках реализации Комплексного плана в целях укрепления межконфессиональных отношений, доведения до общественности сведений, раскрывающих деструктивную сущность радикальной идеологии, а также о принимаемых мерах по совершенствованию государственной системы противодействия терроризму и экстремизму, </w:t>
      </w:r>
      <w:r w:rsidR="00547711" w:rsidRPr="000B72C3">
        <w:rPr>
          <w:rFonts w:ascii="Times New Roman" w:hAnsi="Times New Roman" w:cs="Times New Roman"/>
          <w:sz w:val="28"/>
          <w:szCs w:val="28"/>
        </w:rPr>
        <w:t>на информационном</w:t>
      </w:r>
      <w:r w:rsidR="009A5A47" w:rsidRPr="000B72C3">
        <w:rPr>
          <w:rFonts w:ascii="Times New Roman" w:hAnsi="Times New Roman" w:cs="Times New Roman"/>
          <w:sz w:val="28"/>
          <w:szCs w:val="28"/>
        </w:rPr>
        <w:t xml:space="preserve"> щите в администрации</w:t>
      </w:r>
      <w:r w:rsidR="00683B21" w:rsidRPr="000B72C3">
        <w:rPr>
          <w:rFonts w:ascii="Times New Roman" w:hAnsi="Times New Roman" w:cs="Times New Roman"/>
          <w:sz w:val="28"/>
          <w:szCs w:val="28"/>
        </w:rPr>
        <w:t xml:space="preserve"> размещены</w:t>
      </w:r>
      <w:r w:rsidRPr="000B72C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83B21" w:rsidRPr="000B72C3">
        <w:rPr>
          <w:rFonts w:ascii="Times New Roman" w:hAnsi="Times New Roman" w:cs="Times New Roman"/>
          <w:sz w:val="28"/>
          <w:szCs w:val="28"/>
        </w:rPr>
        <w:t>ы</w:t>
      </w:r>
      <w:r w:rsidRPr="000B72C3">
        <w:rPr>
          <w:rFonts w:ascii="Times New Roman" w:hAnsi="Times New Roman" w:cs="Times New Roman"/>
          <w:sz w:val="28"/>
          <w:szCs w:val="28"/>
        </w:rPr>
        <w:t xml:space="preserve"> об антитеррористической и </w:t>
      </w:r>
      <w:r w:rsidR="00547711" w:rsidRPr="000B72C3">
        <w:rPr>
          <w:rFonts w:ascii="Times New Roman" w:hAnsi="Times New Roman" w:cs="Times New Roman"/>
          <w:sz w:val="28"/>
          <w:szCs w:val="28"/>
        </w:rPr>
        <w:t>антиэкстремистской</w:t>
      </w:r>
      <w:r w:rsidRPr="000B72C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715BE1" w:rsidRPr="000B72C3">
        <w:rPr>
          <w:rFonts w:ascii="Times New Roman" w:hAnsi="Times New Roman" w:cs="Times New Roman"/>
          <w:sz w:val="28"/>
          <w:szCs w:val="28"/>
        </w:rPr>
        <w:t>.</w:t>
      </w:r>
      <w:r w:rsidRPr="000B7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183" w:rsidRPr="000B72C3" w:rsidRDefault="00715BE1" w:rsidP="00C86183">
      <w:pPr>
        <w:tabs>
          <w:tab w:val="left" w:pos="709"/>
          <w:tab w:val="left" w:pos="851"/>
          <w:tab w:val="left" w:pos="993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 В</w:t>
      </w:r>
      <w:r w:rsidR="001758E1" w:rsidRPr="000B72C3">
        <w:rPr>
          <w:rFonts w:ascii="Times New Roman" w:hAnsi="Times New Roman" w:cs="Times New Roman"/>
          <w:sz w:val="28"/>
          <w:szCs w:val="28"/>
        </w:rPr>
        <w:t xml:space="preserve"> День солидарности в борьбе с терроризмом (3 сентября)</w:t>
      </w:r>
      <w:r w:rsidR="000B72C3">
        <w:rPr>
          <w:rFonts w:ascii="Times New Roman" w:hAnsi="Times New Roman" w:cs="Times New Roman"/>
          <w:sz w:val="28"/>
          <w:szCs w:val="28"/>
        </w:rPr>
        <w:t>, в МБОУ СОШ</w:t>
      </w:r>
      <w:r w:rsidR="002C3863" w:rsidRPr="000B72C3">
        <w:rPr>
          <w:rFonts w:ascii="Times New Roman" w:hAnsi="Times New Roman" w:cs="Times New Roman"/>
          <w:sz w:val="28"/>
          <w:szCs w:val="28"/>
        </w:rPr>
        <w:t xml:space="preserve">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9A5A47" w:rsidRPr="000B72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3863" w:rsidRPr="000B72C3">
        <w:rPr>
          <w:rFonts w:ascii="Times New Roman" w:hAnsi="Times New Roman" w:cs="Times New Roman"/>
          <w:sz w:val="28"/>
          <w:szCs w:val="28"/>
        </w:rPr>
        <w:t xml:space="preserve"> </w:t>
      </w:r>
      <w:r w:rsidR="001758E1" w:rsidRPr="000B72C3">
        <w:rPr>
          <w:rFonts w:ascii="Times New Roman" w:hAnsi="Times New Roman" w:cs="Times New Roman"/>
          <w:sz w:val="28"/>
          <w:szCs w:val="28"/>
        </w:rPr>
        <w:t xml:space="preserve">проведены информационно-пропагандистские и профилактические мероприятия. </w:t>
      </w:r>
    </w:p>
    <w:p w:rsidR="00210F48" w:rsidRPr="000B72C3" w:rsidRDefault="009A5A47" w:rsidP="00C86183">
      <w:pPr>
        <w:tabs>
          <w:tab w:val="left" w:pos="709"/>
          <w:tab w:val="left" w:pos="851"/>
          <w:tab w:val="left" w:pos="993"/>
        </w:tabs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>2.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>Меры организационного характера, направленные на реализацию Комплексного плана (разработка нормативных актов, планов и программ (подпрограмм), проведение совещаний и т.д.).</w:t>
      </w:r>
    </w:p>
    <w:p w:rsidR="00296EDB" w:rsidRPr="000B72C3" w:rsidRDefault="00296EDB" w:rsidP="00296ED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В отчётном периоде были уточнены и исполнялись ранее разработанные планы в сфере противодействия и профилактики терроризма и экстремизма:</w:t>
      </w:r>
    </w:p>
    <w:p w:rsidR="00296EDB" w:rsidRPr="000B72C3" w:rsidRDefault="00296EDB" w:rsidP="00296ED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- Комплексного плана противодействия идеологии терроризма в Российской Федерации на 2019 – 2023 годы в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Ново-Шаройском</w:t>
      </w:r>
      <w:r w:rsidR="00105893" w:rsidRPr="000B72C3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0B72C3">
        <w:rPr>
          <w:rFonts w:ascii="Times New Roman" w:hAnsi="Times New Roman" w:cs="Times New Roman"/>
          <w:sz w:val="28"/>
          <w:szCs w:val="28"/>
        </w:rPr>
        <w:t>;</w:t>
      </w:r>
    </w:p>
    <w:p w:rsidR="00296EDB" w:rsidRPr="000B72C3" w:rsidRDefault="00296EDB" w:rsidP="00296ED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- Комплексного плана противодействия идеологии терроризма в Российской Федерации на 2019 – 2023 годы в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Ново-Шаройском</w:t>
      </w:r>
      <w:r w:rsidR="00105893" w:rsidRPr="000B72C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0B72C3">
        <w:rPr>
          <w:rFonts w:ascii="Times New Roman" w:hAnsi="Times New Roman" w:cs="Times New Roman"/>
          <w:sz w:val="28"/>
          <w:szCs w:val="28"/>
        </w:rPr>
        <w:t>на 2020 год;</w:t>
      </w:r>
    </w:p>
    <w:p w:rsidR="00296EDB" w:rsidRPr="000B72C3" w:rsidRDefault="00296EDB" w:rsidP="00296ED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- план работы АТК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105893" w:rsidRPr="000B72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B72C3">
        <w:rPr>
          <w:rFonts w:ascii="Times New Roman" w:hAnsi="Times New Roman" w:cs="Times New Roman"/>
          <w:sz w:val="28"/>
          <w:szCs w:val="28"/>
        </w:rPr>
        <w:t>на 2020 год, а также на 2021 год;</w:t>
      </w:r>
    </w:p>
    <w:p w:rsidR="00296EDB" w:rsidRPr="000B72C3" w:rsidRDefault="00296EDB" w:rsidP="00296ED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- план мероприятий по реализации Стратегии противодействия экстремизму в Российской Федерации до 2025 года в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FC1861" w:rsidRPr="000B72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72C3">
        <w:rPr>
          <w:rFonts w:ascii="Times New Roman" w:hAnsi="Times New Roman" w:cs="Times New Roman"/>
          <w:sz w:val="28"/>
          <w:szCs w:val="28"/>
        </w:rPr>
        <w:t>.</w:t>
      </w:r>
    </w:p>
    <w:p w:rsidR="00296EDB" w:rsidRPr="000B72C3" w:rsidRDefault="00296EDB" w:rsidP="00296ED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Были уточнены ранее разработанные муниципальные программы, в которых заложены мероприятия по противодействию идеологии терроризма и экстремизма:</w:t>
      </w:r>
    </w:p>
    <w:p w:rsidR="00296EDB" w:rsidRPr="000B72C3" w:rsidRDefault="00296EDB" w:rsidP="00296ED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- «Профилактика правонарушений в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Ново-Шаройском</w:t>
      </w:r>
      <w:r w:rsidR="00FC1861" w:rsidRPr="000B72C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0B72C3">
        <w:rPr>
          <w:rFonts w:ascii="Times New Roman" w:hAnsi="Times New Roman" w:cs="Times New Roman"/>
          <w:sz w:val="28"/>
          <w:szCs w:val="28"/>
        </w:rPr>
        <w:t>на 2017-2021 годы»;</w:t>
      </w:r>
    </w:p>
    <w:p w:rsidR="00296EDB" w:rsidRPr="000B72C3" w:rsidRDefault="00296EDB" w:rsidP="00296ED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- «Развитие образования муниципального образовании –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FC1861" w:rsidRPr="000B72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B72C3">
        <w:rPr>
          <w:rFonts w:ascii="Times New Roman" w:hAnsi="Times New Roman" w:cs="Times New Roman"/>
          <w:sz w:val="28"/>
          <w:szCs w:val="28"/>
        </w:rPr>
        <w:t>на 2017-2020 годы»;</w:t>
      </w:r>
    </w:p>
    <w:p w:rsidR="00296EDB" w:rsidRPr="000B72C3" w:rsidRDefault="00296EDB" w:rsidP="00296EDB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- «Молодёжь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FC1861" w:rsidRPr="000B72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72C3">
        <w:rPr>
          <w:rFonts w:ascii="Times New Roman" w:hAnsi="Times New Roman" w:cs="Times New Roman"/>
          <w:sz w:val="28"/>
          <w:szCs w:val="28"/>
        </w:rPr>
        <w:t>»;</w:t>
      </w:r>
    </w:p>
    <w:p w:rsidR="00715BE1" w:rsidRPr="000B72C3" w:rsidRDefault="00296EDB" w:rsidP="00631122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В настоящее время работа по противодействию идеологии терроризма ведется в соответствии с Комплексным планом противодействия идеологии терроризма в Российской Федерации на 2019 – 2023 годы. </w:t>
      </w:r>
      <w:r w:rsidR="00547711" w:rsidRPr="000B72C3">
        <w:rPr>
          <w:rFonts w:ascii="Times New Roman" w:hAnsi="Times New Roman" w:cs="Times New Roman"/>
          <w:sz w:val="28"/>
          <w:szCs w:val="28"/>
        </w:rPr>
        <w:t>Кроме того, разработан</w:t>
      </w:r>
      <w:r w:rsidRPr="000B72C3">
        <w:rPr>
          <w:rFonts w:ascii="Times New Roman" w:hAnsi="Times New Roman" w:cs="Times New Roman"/>
          <w:sz w:val="28"/>
          <w:szCs w:val="28"/>
        </w:rPr>
        <w:t xml:space="preserve">, утвержден и исполняются Комплексный план противодействия идеологии </w:t>
      </w:r>
      <w:r w:rsidR="00547711" w:rsidRPr="000B72C3">
        <w:rPr>
          <w:rFonts w:ascii="Times New Roman" w:hAnsi="Times New Roman" w:cs="Times New Roman"/>
          <w:sz w:val="28"/>
          <w:szCs w:val="28"/>
        </w:rPr>
        <w:t>терроризма в</w:t>
      </w:r>
      <w:r w:rsidRPr="000B72C3">
        <w:rPr>
          <w:rFonts w:ascii="Times New Roman" w:hAnsi="Times New Roman" w:cs="Times New Roman"/>
          <w:sz w:val="28"/>
          <w:szCs w:val="28"/>
        </w:rPr>
        <w:t xml:space="preserve"> Российской Федерации на 2019 – 2023 годы в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Ново-Шаройском</w:t>
      </w:r>
      <w:r w:rsidR="00FC1861" w:rsidRPr="000B72C3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210F48" w:rsidRPr="000B72C3" w:rsidRDefault="00210F48" w:rsidP="00EC74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Все решения АТК выполнены. </w:t>
      </w:r>
    </w:p>
    <w:p w:rsidR="00210F48" w:rsidRPr="000B72C3" w:rsidRDefault="00210F48" w:rsidP="00210F4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sz w:val="28"/>
          <w:szCs w:val="28"/>
        </w:rPr>
        <w:t xml:space="preserve">         Проведены массовые </w:t>
      </w:r>
      <w:r w:rsidRPr="000B72C3">
        <w:rPr>
          <w:rFonts w:ascii="Times New Roman" w:eastAsia="Calibri" w:hAnsi="Times New Roman" w:cs="Times New Roman"/>
          <w:sz w:val="28"/>
          <w:szCs w:val="28"/>
        </w:rPr>
        <w:t>общественно-политические, культурные и спортивные мероприятия, с максимальным охватом участников из различных категорий населения</w:t>
      </w:r>
      <w:r w:rsidRPr="000B72C3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направленные на сближение и толерантное </w:t>
      </w:r>
      <w:r w:rsidR="004019B2" w:rsidRPr="000B72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B72C3">
        <w:rPr>
          <w:rFonts w:ascii="Times New Roman" w:eastAsia="Times New Roman" w:hAnsi="Times New Roman" w:cs="Times New Roman"/>
          <w:sz w:val="28"/>
          <w:szCs w:val="28"/>
        </w:rPr>
        <w:t xml:space="preserve">расположение друг к другу между людьми разных национальностей и конфессий, укрепление межнациональных и межконфессиональных отношений, отрицающими идеологию насилия и терроризма: </w:t>
      </w:r>
    </w:p>
    <w:p w:rsidR="00210F48" w:rsidRPr="000B72C3" w:rsidRDefault="00210F48" w:rsidP="00210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 w:rsidR="00683B21" w:rsidRPr="000B72C3">
        <w:rPr>
          <w:rFonts w:ascii="Times New Roman" w:eastAsia="Times New Roman" w:hAnsi="Times New Roman" w:cs="Times New Roman"/>
          <w:sz w:val="28"/>
          <w:szCs w:val="28"/>
        </w:rPr>
        <w:t xml:space="preserve">с угрозой распространения в </w:t>
      </w:r>
      <w:r w:rsidR="00547711">
        <w:rPr>
          <w:rFonts w:ascii="Times New Roman" w:eastAsia="Times New Roman" w:hAnsi="Times New Roman" w:cs="Times New Roman"/>
          <w:sz w:val="28"/>
          <w:szCs w:val="28"/>
        </w:rPr>
        <w:t>Ново-Шаройском</w:t>
      </w:r>
      <w:r w:rsidR="00FC1861" w:rsidRPr="000B72C3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296EDB" w:rsidRPr="000B72C3">
        <w:rPr>
          <w:rFonts w:ascii="Times New Roman" w:eastAsia="Times New Roman" w:hAnsi="Times New Roman" w:cs="Times New Roman"/>
          <w:sz w:val="28"/>
          <w:szCs w:val="28"/>
        </w:rPr>
        <w:t xml:space="preserve"> коронавирусной инфекции, а также введением в </w:t>
      </w:r>
      <w:r w:rsidR="00FC1861" w:rsidRPr="000B72C3">
        <w:rPr>
          <w:rFonts w:ascii="Times New Roman" w:eastAsia="Times New Roman" w:hAnsi="Times New Roman" w:cs="Times New Roman"/>
          <w:sz w:val="28"/>
          <w:szCs w:val="28"/>
        </w:rPr>
        <w:t>селе</w:t>
      </w:r>
      <w:r w:rsidR="00296EDB" w:rsidRPr="000B72C3">
        <w:rPr>
          <w:rFonts w:ascii="Times New Roman" w:eastAsia="Times New Roman" w:hAnsi="Times New Roman" w:cs="Times New Roman"/>
          <w:sz w:val="28"/>
          <w:szCs w:val="28"/>
        </w:rPr>
        <w:t xml:space="preserve"> режима повышенной готовности</w:t>
      </w:r>
      <w:r w:rsidRPr="000B72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6EDB" w:rsidRPr="000B72C3">
        <w:rPr>
          <w:rFonts w:ascii="Times New Roman" w:eastAsia="Times New Roman" w:hAnsi="Times New Roman" w:cs="Times New Roman"/>
          <w:sz w:val="28"/>
          <w:szCs w:val="28"/>
        </w:rPr>
        <w:t xml:space="preserve">периодическим </w:t>
      </w:r>
      <w:r w:rsidRPr="000B72C3">
        <w:rPr>
          <w:rFonts w:ascii="Times New Roman" w:eastAsia="Times New Roman" w:hAnsi="Times New Roman" w:cs="Times New Roman"/>
          <w:sz w:val="28"/>
          <w:szCs w:val="28"/>
        </w:rPr>
        <w:t xml:space="preserve">прекращением очного обучения в образовательных организациях, а также работы культурных, досуговых, спортивных учреждений и других ограничительных профилактических мероприятий, часть мероприятий и акций по реализации Комплексного плана в </w:t>
      </w:r>
      <w:r w:rsidR="00296EDB" w:rsidRPr="000B72C3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631122" w:rsidRPr="000B72C3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0B72C3">
        <w:rPr>
          <w:rFonts w:ascii="Times New Roman" w:eastAsia="Times New Roman" w:hAnsi="Times New Roman" w:cs="Times New Roman"/>
          <w:sz w:val="28"/>
          <w:szCs w:val="28"/>
        </w:rPr>
        <w:t xml:space="preserve"> не проводились или проводились</w:t>
      </w:r>
      <w:r w:rsidRPr="000B72C3">
        <w:rPr>
          <w:rFonts w:ascii="Times New Roman" w:hAnsi="Times New Roman" w:cs="Times New Roman"/>
        </w:rPr>
        <w:t xml:space="preserve"> </w:t>
      </w:r>
      <w:r w:rsidRPr="000B72C3">
        <w:rPr>
          <w:rFonts w:ascii="Times New Roman" w:eastAsia="Times New Roman" w:hAnsi="Times New Roman" w:cs="Times New Roman"/>
          <w:sz w:val="28"/>
          <w:szCs w:val="28"/>
        </w:rPr>
        <w:t>в дистанционной форме.</w:t>
      </w:r>
    </w:p>
    <w:p w:rsidR="00210F48" w:rsidRPr="000B72C3" w:rsidRDefault="004019B2" w:rsidP="004019B2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>3.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>Сведения о реализации мероприятий Комплексного плана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>и достигнутых при этом результатах (конкретно по пунктам Комплексного плана).</w:t>
      </w:r>
    </w:p>
    <w:p w:rsidR="00210F48" w:rsidRPr="000B72C3" w:rsidRDefault="00AF6E54" w:rsidP="00210F48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2C3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>1.1</w:t>
      </w:r>
    </w:p>
    <w:p w:rsidR="00210F48" w:rsidRPr="000B72C3" w:rsidRDefault="00827A1C" w:rsidP="00210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Л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ицам, отбывшим </w:t>
      </w:r>
      <w:r w:rsidR="00547711" w:rsidRPr="000B72C3">
        <w:rPr>
          <w:rFonts w:ascii="Times New Roman" w:hAnsi="Times New Roman" w:cs="Times New Roman"/>
          <w:sz w:val="28"/>
          <w:szCs w:val="28"/>
        </w:rPr>
        <w:t>наказание,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была оказана 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>помощь в трудоустройстве</w:t>
      </w:r>
      <w:r w:rsidR="00FC1861" w:rsidRPr="000B72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0F48" w:rsidRPr="000B72C3" w:rsidRDefault="00AF6E54" w:rsidP="00210F48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2C3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>1.8</w:t>
      </w:r>
    </w:p>
    <w:p w:rsidR="00EC74A3" w:rsidRPr="000B72C3" w:rsidRDefault="00827A1C" w:rsidP="00210F48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A3DA8" w:rsidRPr="000B72C3">
        <w:rPr>
          <w:rFonts w:ascii="Times New Roman" w:hAnsi="Times New Roman" w:cs="Times New Roman"/>
          <w:sz w:val="28"/>
          <w:szCs w:val="28"/>
        </w:rPr>
        <w:t>роведено с прив</w:t>
      </w:r>
      <w:r w:rsidR="00631122" w:rsidRPr="000B72C3">
        <w:rPr>
          <w:rFonts w:ascii="Times New Roman" w:hAnsi="Times New Roman" w:cs="Times New Roman"/>
          <w:sz w:val="28"/>
          <w:szCs w:val="28"/>
        </w:rPr>
        <w:t>лечением психологов в МБОУ СОШ Давыденко</w:t>
      </w:r>
      <w:r w:rsidR="000A3DA8" w:rsidRPr="000B72C3">
        <w:rPr>
          <w:rFonts w:ascii="Times New Roman" w:hAnsi="Times New Roman" w:cs="Times New Roman"/>
          <w:sz w:val="28"/>
          <w:szCs w:val="28"/>
        </w:rPr>
        <w:t xml:space="preserve"> </w:t>
      </w:r>
      <w:r w:rsidR="000B72C3">
        <w:rPr>
          <w:rFonts w:ascii="Times New Roman" w:hAnsi="Times New Roman" w:cs="Times New Roman"/>
          <w:sz w:val="28"/>
          <w:szCs w:val="28"/>
        </w:rPr>
        <w:t>27</w:t>
      </w:r>
      <w:r w:rsidR="000A3DA8" w:rsidRPr="000B72C3">
        <w:rPr>
          <w:rFonts w:ascii="Times New Roman" w:hAnsi="Times New Roman" w:cs="Times New Roman"/>
          <w:sz w:val="28"/>
          <w:szCs w:val="28"/>
        </w:rPr>
        <w:t xml:space="preserve"> тематических встреч, круглых столов, классных часов, диспутов, направленных на формирование у подростков и молодежи негативного отношения </w:t>
      </w:r>
      <w:r w:rsidR="004019B2" w:rsidRPr="000B72C3">
        <w:rPr>
          <w:rFonts w:ascii="Times New Roman" w:hAnsi="Times New Roman" w:cs="Times New Roman"/>
          <w:sz w:val="28"/>
          <w:szCs w:val="28"/>
        </w:rPr>
        <w:t xml:space="preserve">    </w:t>
      </w:r>
      <w:r w:rsidR="000A3DA8" w:rsidRPr="000B72C3">
        <w:rPr>
          <w:rFonts w:ascii="Times New Roman" w:hAnsi="Times New Roman" w:cs="Times New Roman"/>
          <w:sz w:val="28"/>
          <w:szCs w:val="28"/>
        </w:rPr>
        <w:t>к идеологии терроризма;</w:t>
      </w:r>
    </w:p>
    <w:p w:rsidR="00210F48" w:rsidRPr="000B72C3" w:rsidRDefault="00827A1C" w:rsidP="00210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15BE1" w:rsidRPr="000B72C3">
        <w:rPr>
          <w:rFonts w:ascii="Times New Roman" w:hAnsi="Times New Roman" w:cs="Times New Roman"/>
          <w:sz w:val="28"/>
          <w:szCs w:val="28"/>
        </w:rPr>
        <w:t>роведены индивидуальные</w:t>
      </w:r>
      <w:r w:rsidR="00FC1861" w:rsidRPr="000B72C3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715BE1" w:rsidRPr="000B72C3">
        <w:rPr>
          <w:rFonts w:ascii="Times New Roman" w:hAnsi="Times New Roman" w:cs="Times New Roman"/>
          <w:sz w:val="28"/>
          <w:szCs w:val="28"/>
        </w:rPr>
        <w:t>ы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с социально – неблагополучными семьям</w:t>
      </w:r>
      <w:r w:rsidR="00715BE1" w:rsidRPr="000B72C3">
        <w:rPr>
          <w:rFonts w:ascii="Times New Roman" w:hAnsi="Times New Roman" w:cs="Times New Roman"/>
          <w:sz w:val="28"/>
          <w:szCs w:val="28"/>
        </w:rPr>
        <w:t>и</w:t>
      </w:r>
      <w:r w:rsidR="00210F48" w:rsidRPr="000B72C3">
        <w:rPr>
          <w:rFonts w:ascii="Times New Roman" w:hAnsi="Times New Roman" w:cs="Times New Roman"/>
          <w:sz w:val="28"/>
          <w:szCs w:val="28"/>
        </w:rPr>
        <w:t>, в т.ч. имеющим несовершеннолетних детей, проверены условий их жизни, оказана необходимая помощь;</w:t>
      </w:r>
    </w:p>
    <w:p w:rsidR="00210F48" w:rsidRPr="000B72C3" w:rsidRDefault="00AF6E54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2C3">
        <w:rPr>
          <w:rFonts w:ascii="Times New Roman" w:hAnsi="Times New Roman" w:cs="Times New Roman"/>
          <w:b/>
          <w:sz w:val="28"/>
          <w:szCs w:val="28"/>
        </w:rPr>
        <w:t>Подпункт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 xml:space="preserve"> 2.2.1 п</w:t>
      </w:r>
      <w:r w:rsidRPr="000B72C3">
        <w:rPr>
          <w:rFonts w:ascii="Times New Roman" w:hAnsi="Times New Roman" w:cs="Times New Roman"/>
          <w:b/>
          <w:sz w:val="28"/>
          <w:szCs w:val="28"/>
        </w:rPr>
        <w:t xml:space="preserve">ункта 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>2.</w:t>
      </w:r>
      <w:r w:rsidR="00093861" w:rsidRPr="000B72C3">
        <w:rPr>
          <w:rFonts w:ascii="Times New Roman" w:hAnsi="Times New Roman" w:cs="Times New Roman"/>
          <w:b/>
          <w:sz w:val="28"/>
          <w:szCs w:val="28"/>
        </w:rPr>
        <w:t>2</w:t>
      </w:r>
    </w:p>
    <w:p w:rsidR="004F037C" w:rsidRPr="000B72C3" w:rsidRDefault="004F037C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Проведены мероприятия:</w:t>
      </w:r>
    </w:p>
    <w:p w:rsidR="00210F48" w:rsidRPr="000B72C3" w:rsidRDefault="00210F48" w:rsidP="007D69B5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B72C3">
        <w:rPr>
          <w:sz w:val="28"/>
          <w:szCs w:val="28"/>
        </w:rPr>
        <w:t>- к</w:t>
      </w:r>
      <w:r w:rsidRPr="000B72C3">
        <w:rPr>
          <w:color w:val="000000"/>
          <w:sz w:val="28"/>
          <w:szCs w:val="28"/>
        </w:rPr>
        <w:t>онкурс рисунков «Мирное небо над головой» проводился в</w:t>
      </w:r>
      <w:r w:rsidR="001E37FC" w:rsidRPr="000B72C3">
        <w:rPr>
          <w:color w:val="000000"/>
          <w:sz w:val="28"/>
          <w:szCs w:val="28"/>
        </w:rPr>
        <w:t xml:space="preserve"> образовательных учреждениях;</w:t>
      </w:r>
    </w:p>
    <w:p w:rsidR="00210F48" w:rsidRPr="000B72C3" w:rsidRDefault="00093861" w:rsidP="001E37FC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- </w:t>
      </w:r>
      <w:r w:rsidR="00210F48" w:rsidRPr="000B72C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10F48" w:rsidRPr="000B72C3">
        <w:rPr>
          <w:rFonts w:ascii="Times New Roman" w:hAnsi="Times New Roman" w:cs="Times New Roman"/>
          <w:sz w:val="28"/>
          <w:szCs w:val="28"/>
        </w:rPr>
        <w:t>одительское собрание по профилактике терроризма «Угроза международного терроризма»;</w:t>
      </w:r>
    </w:p>
    <w:p w:rsidR="00210F48" w:rsidRPr="000B72C3" w:rsidRDefault="00093861" w:rsidP="007D69B5">
      <w:pPr>
        <w:pStyle w:val="ab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B72C3">
        <w:rPr>
          <w:sz w:val="28"/>
          <w:szCs w:val="28"/>
        </w:rPr>
        <w:t xml:space="preserve">- </w:t>
      </w:r>
      <w:r w:rsidR="00210F48" w:rsidRPr="000B72C3">
        <w:rPr>
          <w:sz w:val="28"/>
          <w:szCs w:val="28"/>
        </w:rPr>
        <w:t>познавательная беседа с детьми о терроризме «Наш мир без террора»</w:t>
      </w:r>
      <w:r w:rsidR="001E37FC" w:rsidRPr="000B72C3">
        <w:rPr>
          <w:sz w:val="28"/>
          <w:szCs w:val="28"/>
        </w:rPr>
        <w:t>;</w:t>
      </w:r>
    </w:p>
    <w:p w:rsidR="00210F48" w:rsidRPr="000B72C3" w:rsidRDefault="0097184D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- б</w:t>
      </w:r>
      <w:r w:rsidR="00210F48" w:rsidRPr="000B72C3">
        <w:rPr>
          <w:rFonts w:ascii="Times New Roman" w:hAnsi="Times New Roman" w:cs="Times New Roman"/>
          <w:sz w:val="28"/>
          <w:szCs w:val="28"/>
        </w:rPr>
        <w:t>еседа: «Правила безопасности жизни»;</w:t>
      </w:r>
    </w:p>
    <w:p w:rsidR="00210F48" w:rsidRPr="000B72C3" w:rsidRDefault="00210F48" w:rsidP="007D69B5">
      <w:pPr>
        <w:pStyle w:val="ab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B72C3">
        <w:rPr>
          <w:sz w:val="28"/>
          <w:szCs w:val="28"/>
        </w:rPr>
        <w:t xml:space="preserve">- </w:t>
      </w:r>
      <w:r w:rsidR="0097184D" w:rsidRPr="000B72C3">
        <w:rPr>
          <w:sz w:val="28"/>
          <w:szCs w:val="28"/>
        </w:rPr>
        <w:t>в</w:t>
      </w:r>
      <w:r w:rsidR="0097184D" w:rsidRPr="000B72C3">
        <w:rPr>
          <w:color w:val="000000"/>
          <w:sz w:val="28"/>
          <w:szCs w:val="28"/>
        </w:rPr>
        <w:t>ыставка </w:t>
      </w:r>
      <w:r w:rsidRPr="000B72C3">
        <w:rPr>
          <w:color w:val="000000"/>
          <w:sz w:val="28"/>
          <w:szCs w:val="28"/>
        </w:rPr>
        <w:t xml:space="preserve"> «Россия против террора»; </w:t>
      </w:r>
    </w:p>
    <w:p w:rsidR="00210F48" w:rsidRPr="000B72C3" w:rsidRDefault="004019B2" w:rsidP="004019B2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184D" w:rsidRPr="000B72C3">
        <w:rPr>
          <w:rFonts w:ascii="Times New Roman" w:hAnsi="Times New Roman" w:cs="Times New Roman"/>
          <w:sz w:val="28"/>
          <w:szCs w:val="28"/>
        </w:rPr>
        <w:t>- к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>онкурс рисунков «Пусть всегда будет мир!»</w:t>
      </w:r>
      <w:r w:rsidR="0097184D" w:rsidRPr="000B72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184D" w:rsidRPr="000B72C3" w:rsidRDefault="0097184D" w:rsidP="007D69B5">
      <w:pPr>
        <w:pStyle w:val="ab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B72C3">
        <w:rPr>
          <w:sz w:val="28"/>
          <w:szCs w:val="28"/>
        </w:rPr>
        <w:t>- б</w:t>
      </w:r>
      <w:r w:rsidR="00210F48" w:rsidRPr="000B72C3">
        <w:rPr>
          <w:color w:val="000000"/>
          <w:sz w:val="28"/>
          <w:szCs w:val="28"/>
        </w:rPr>
        <w:t>еседа «Чрезвычайные ситуации»</w:t>
      </w:r>
      <w:r w:rsidRPr="000B72C3">
        <w:rPr>
          <w:color w:val="000000"/>
          <w:sz w:val="28"/>
          <w:szCs w:val="28"/>
        </w:rPr>
        <w:t>;</w:t>
      </w:r>
    </w:p>
    <w:p w:rsidR="0097184D" w:rsidRPr="000B72C3" w:rsidRDefault="0097184D" w:rsidP="007D69B5">
      <w:pPr>
        <w:pStyle w:val="ab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B72C3">
        <w:rPr>
          <w:sz w:val="28"/>
          <w:szCs w:val="28"/>
        </w:rPr>
        <w:t>- к</w:t>
      </w:r>
      <w:r w:rsidR="00210F48" w:rsidRPr="000B72C3">
        <w:rPr>
          <w:color w:val="000000"/>
          <w:sz w:val="28"/>
          <w:szCs w:val="28"/>
        </w:rPr>
        <w:t xml:space="preserve">руглый </w:t>
      </w:r>
      <w:r w:rsidR="00547711" w:rsidRPr="000B72C3">
        <w:rPr>
          <w:color w:val="000000"/>
          <w:sz w:val="28"/>
          <w:szCs w:val="28"/>
        </w:rPr>
        <w:t>стол «</w:t>
      </w:r>
      <w:r w:rsidR="00210F48" w:rsidRPr="000B72C3">
        <w:rPr>
          <w:color w:val="000000"/>
          <w:sz w:val="28"/>
          <w:szCs w:val="28"/>
        </w:rPr>
        <w:t>В мире закона и права»</w:t>
      </w:r>
      <w:r w:rsidRPr="000B72C3">
        <w:rPr>
          <w:color w:val="000000"/>
          <w:sz w:val="28"/>
          <w:szCs w:val="28"/>
        </w:rPr>
        <w:t>;</w:t>
      </w:r>
    </w:p>
    <w:p w:rsidR="00093861" w:rsidRPr="000B72C3" w:rsidRDefault="00093861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- месячник «Школа – территория безопасности»;</w:t>
      </w:r>
    </w:p>
    <w:p w:rsidR="00210F48" w:rsidRPr="000B72C3" w:rsidRDefault="001E37FC" w:rsidP="001E37F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0B72C3">
        <w:rPr>
          <w:sz w:val="28"/>
          <w:szCs w:val="28"/>
        </w:rPr>
        <w:t xml:space="preserve">         </w:t>
      </w:r>
      <w:r w:rsidR="0097184D" w:rsidRPr="000B72C3">
        <w:rPr>
          <w:sz w:val="28"/>
          <w:szCs w:val="28"/>
        </w:rPr>
        <w:t>-</w:t>
      </w:r>
      <w:r w:rsidR="00093861" w:rsidRPr="000B72C3">
        <w:rPr>
          <w:sz w:val="28"/>
          <w:szCs w:val="28"/>
        </w:rPr>
        <w:t> к</w:t>
      </w:r>
      <w:r w:rsidR="00210F48" w:rsidRPr="000B72C3">
        <w:rPr>
          <w:sz w:val="28"/>
          <w:szCs w:val="28"/>
        </w:rPr>
        <w:t>онкурс рисунков и плакатов на тему: «Молодежь - ЗА культуру мира, ПРОТИВ терроризма»;</w:t>
      </w:r>
    </w:p>
    <w:p w:rsidR="0097184D" w:rsidRPr="000B72C3" w:rsidRDefault="001E37FC" w:rsidP="001E37FC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10F48" w:rsidRPr="000B7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праздник «День защитника Отечества», </w:t>
      </w:r>
    </w:p>
    <w:p w:rsidR="00210F48" w:rsidRPr="000B72C3" w:rsidRDefault="004019B2" w:rsidP="004019B2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0F48" w:rsidRPr="000B72C3">
        <w:rPr>
          <w:rFonts w:ascii="Times New Roman" w:hAnsi="Times New Roman" w:cs="Times New Roman"/>
          <w:sz w:val="28"/>
          <w:szCs w:val="28"/>
        </w:rPr>
        <w:t>классные часы на тему: «Терроризму скажем: Нет!»;</w:t>
      </w:r>
    </w:p>
    <w:p w:rsidR="00210F48" w:rsidRPr="000B72C3" w:rsidRDefault="001E37FC" w:rsidP="001E37FC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</w:t>
      </w:r>
      <w:r w:rsidR="00004F2F" w:rsidRPr="000B72C3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10F48" w:rsidRPr="000B72C3">
        <w:rPr>
          <w:rFonts w:ascii="Times New Roman" w:eastAsia="Times New Roman" w:hAnsi="Times New Roman" w:cs="Times New Roman"/>
          <w:color w:val="000000"/>
          <w:sz w:val="28"/>
          <w:szCs w:val="28"/>
        </w:rPr>
        <w:t>еседа: «Как террористы и экстремисты могут использовать подростков в своих преступных целях»;</w:t>
      </w:r>
    </w:p>
    <w:p w:rsidR="00210F48" w:rsidRPr="000B72C3" w:rsidRDefault="00210F48" w:rsidP="007D69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sz w:val="28"/>
          <w:szCs w:val="28"/>
        </w:rPr>
        <w:t>- тематическая беседа «Путь твоей безопасности» (антитеррор)</w:t>
      </w:r>
      <w:r w:rsidR="004F037C" w:rsidRPr="000B72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37C" w:rsidRPr="000B72C3" w:rsidRDefault="004F037C" w:rsidP="001E37FC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организация использования в практической деятельности общественных организаций и движений, представляющих интересы молодежи, в том числе военно-патриотических молодежных и детских объединений, разработанных министерством </w:t>
      </w:r>
      <w:r w:rsidR="00547711"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</w:t>
      </w:r>
      <w:r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информационных и 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ценностей.</w:t>
      </w:r>
    </w:p>
    <w:p w:rsidR="00827A1C" w:rsidRPr="000B72C3" w:rsidRDefault="00827A1C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Осуществляется организация и проведение мероприятий по информационному противодействию идеологии терроризма в рамках муниципальных программ, направленных на противодействие идеологии терроризма и экстремизма.</w:t>
      </w:r>
    </w:p>
    <w:p w:rsidR="00827A1C" w:rsidRPr="000B72C3" w:rsidRDefault="001E37FC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Во всех образовательных учреждениях</w:t>
      </w:r>
      <w:r w:rsidR="00827A1C" w:rsidRPr="000B72C3">
        <w:rPr>
          <w:rFonts w:ascii="Times New Roman" w:hAnsi="Times New Roman" w:cs="Times New Roman"/>
          <w:sz w:val="28"/>
          <w:szCs w:val="28"/>
        </w:rPr>
        <w:t xml:space="preserve"> обновляются информационные стенды антитеррористической направленности.</w:t>
      </w:r>
    </w:p>
    <w:p w:rsidR="00210F48" w:rsidRPr="000B72C3" w:rsidRDefault="00827A1C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 xml:space="preserve">азмещен 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стенд по действиям населения при террористической </w:t>
      </w:r>
      <w:r w:rsidR="00547711" w:rsidRPr="000B72C3">
        <w:rPr>
          <w:rFonts w:ascii="Times New Roman" w:hAnsi="Times New Roman" w:cs="Times New Roman"/>
          <w:sz w:val="28"/>
          <w:szCs w:val="28"/>
        </w:rPr>
        <w:t>угрозе</w:t>
      </w:r>
      <w:r w:rsidR="00547711" w:rsidRPr="000B72C3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 w:rsidR="00004F2F" w:rsidRPr="000B72C3">
        <w:rPr>
          <w:rFonts w:ascii="Times New Roman" w:hAnsi="Times New Roman" w:cs="Times New Roman"/>
          <w:sz w:val="28"/>
          <w:szCs w:val="28"/>
        </w:rPr>
        <w:t xml:space="preserve"> втором полугодии 2020 года </w:t>
      </w:r>
      <w:r w:rsidR="00004F2F" w:rsidRPr="000B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183" w:rsidRPr="000B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>распространены</w:t>
      </w:r>
      <w:r w:rsidR="00C86183" w:rsidRPr="000B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711" w:rsidRPr="000B72C3">
        <w:rPr>
          <w:rFonts w:ascii="Times New Roman" w:eastAsia="Times New Roman" w:hAnsi="Times New Roman" w:cs="Times New Roman"/>
          <w:sz w:val="28"/>
          <w:szCs w:val="28"/>
        </w:rPr>
        <w:t>листовки среди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 xml:space="preserve">, образовательных учреждений для размещения в местах массового пребывания людей); </w:t>
      </w:r>
    </w:p>
    <w:p w:rsidR="00210F48" w:rsidRPr="000B72C3" w:rsidRDefault="00827A1C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2C3">
        <w:rPr>
          <w:rFonts w:ascii="Times New Roman" w:hAnsi="Times New Roman" w:cs="Times New Roman"/>
          <w:b/>
          <w:sz w:val="28"/>
          <w:szCs w:val="28"/>
        </w:rPr>
        <w:t xml:space="preserve">Подпункт </w:t>
      </w:r>
      <w:r w:rsidR="00210F48" w:rsidRPr="000B72C3">
        <w:rPr>
          <w:rFonts w:ascii="Times New Roman" w:hAnsi="Times New Roman" w:cs="Times New Roman"/>
          <w:b/>
          <w:sz w:val="28"/>
          <w:szCs w:val="28"/>
        </w:rPr>
        <w:t>4.1.2</w:t>
      </w:r>
      <w:r w:rsidRPr="000B72C3">
        <w:rPr>
          <w:rFonts w:ascii="Times New Roman" w:hAnsi="Times New Roman" w:cs="Times New Roman"/>
          <w:b/>
          <w:sz w:val="28"/>
          <w:szCs w:val="28"/>
        </w:rPr>
        <w:t xml:space="preserve"> пункта 4.1</w:t>
      </w:r>
    </w:p>
    <w:p w:rsidR="00210F48" w:rsidRPr="000B72C3" w:rsidRDefault="00827A1C" w:rsidP="007D69B5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10F48" w:rsidRPr="000B72C3">
        <w:rPr>
          <w:rFonts w:ascii="Times New Roman" w:eastAsia="Calibri" w:hAnsi="Times New Roman" w:cs="Times New Roman"/>
          <w:sz w:val="28"/>
          <w:szCs w:val="28"/>
        </w:rPr>
        <w:t>точнены должностные лица, ответственные за реализацию полномочий, предусмотренных статьями 5.1 и 5.2 Федерального закона от 6 марта 2006 года</w:t>
      </w:r>
      <w:r w:rsidR="00004F2F" w:rsidRPr="000B7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0F48" w:rsidRPr="000B72C3">
        <w:rPr>
          <w:rFonts w:ascii="Times New Roman" w:eastAsia="Calibri" w:hAnsi="Times New Roman" w:cs="Times New Roman"/>
          <w:sz w:val="28"/>
          <w:szCs w:val="28"/>
        </w:rPr>
        <w:t xml:space="preserve">№ 35-ФЗ «О противодействии терроризму» и мероприятий Комплексного плана, внесены соответствующие изменения в их должностные инструкции; </w:t>
      </w:r>
    </w:p>
    <w:p w:rsidR="00210F48" w:rsidRPr="000B72C3" w:rsidRDefault="00827A1C" w:rsidP="007D69B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571E" w:rsidRPr="000B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711" w:rsidRPr="000B72C3">
        <w:rPr>
          <w:rFonts w:ascii="Times New Roman" w:eastAsia="Times New Roman" w:hAnsi="Times New Roman" w:cs="Times New Roman"/>
          <w:sz w:val="28"/>
          <w:szCs w:val="28"/>
        </w:rPr>
        <w:t>первом полугодии</w:t>
      </w:r>
      <w:r w:rsidR="004C571E" w:rsidRPr="000B72C3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C86183" w:rsidRPr="000B72C3">
        <w:rPr>
          <w:rFonts w:ascii="Times New Roman" w:eastAsia="Times New Roman" w:hAnsi="Times New Roman" w:cs="Times New Roman"/>
          <w:sz w:val="28"/>
          <w:szCs w:val="28"/>
        </w:rPr>
        <w:t xml:space="preserve"> года проведено</w:t>
      </w:r>
      <w:r w:rsidR="000B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711"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r w:rsidR="00547711" w:rsidRPr="000B72C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71E" w:rsidRPr="000B72C3">
        <w:rPr>
          <w:rFonts w:ascii="Times New Roman" w:eastAsia="Times New Roman" w:hAnsi="Times New Roman" w:cs="Times New Roman"/>
          <w:sz w:val="28"/>
          <w:szCs w:val="28"/>
        </w:rPr>
        <w:t>Ставропольском краевом образовательном центре «Знание»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дополнительной профессиональной программе: «</w:t>
      </w:r>
      <w:r w:rsidR="004C571E" w:rsidRPr="000B72C3">
        <w:rPr>
          <w:rFonts w:ascii="Times New Roman" w:eastAsia="Times New Roman" w:hAnsi="Times New Roman" w:cs="Times New Roman"/>
          <w:sz w:val="28"/>
          <w:szCs w:val="28"/>
        </w:rPr>
        <w:t>Профилактика и предупреждение терроризма и национального экстремизма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 xml:space="preserve">» должностных лиц администрации </w:t>
      </w:r>
      <w:r w:rsidR="00547711">
        <w:rPr>
          <w:rFonts w:ascii="Times New Roman" w:eastAsia="Times New Roman" w:hAnsi="Times New Roman" w:cs="Times New Roman"/>
          <w:sz w:val="28"/>
          <w:szCs w:val="28"/>
        </w:rPr>
        <w:t>Ново-Шаройского</w:t>
      </w:r>
      <w:r w:rsidR="004C571E" w:rsidRPr="000B72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>, участвующих в рамках своих полномочий в реализации мероприятий по против</w:t>
      </w:r>
      <w:r w:rsidR="00C86183" w:rsidRPr="000B72C3">
        <w:rPr>
          <w:rFonts w:ascii="Times New Roman" w:eastAsia="Times New Roman" w:hAnsi="Times New Roman" w:cs="Times New Roman"/>
          <w:sz w:val="28"/>
          <w:szCs w:val="28"/>
        </w:rPr>
        <w:t>одействию идеологии терроризма.</w:t>
      </w:r>
      <w:r w:rsidR="00210F48" w:rsidRPr="000B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7A1C" w:rsidRPr="000B72C3" w:rsidRDefault="00827A1C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4.3.4 пункта 4.3</w:t>
      </w:r>
    </w:p>
    <w:p w:rsidR="00827A1C" w:rsidRPr="000B72C3" w:rsidRDefault="00827A1C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внедрение в образовательный процесс образовательных организаций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России.</w:t>
      </w:r>
    </w:p>
    <w:p w:rsidR="00827A1C" w:rsidRPr="000B72C3" w:rsidRDefault="00827A1C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4.3.5 пункта 4.3</w:t>
      </w:r>
    </w:p>
    <w:p w:rsidR="00827A1C" w:rsidRPr="000B72C3" w:rsidRDefault="00827A1C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совершенствования деятельности и обмена опытом по противодействию идеологии терроризма ос</w:t>
      </w:r>
      <w:r w:rsidR="00D30967"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уществляется проведение </w:t>
      </w:r>
      <w:r w:rsidR="00683B21"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семинаров</w:t>
      </w:r>
      <w:r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мероприятий на тему противодействия идеологии терроризма с последующим</w:t>
      </w:r>
      <w:r w:rsidR="004C571E"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опубликованием их результатов на информационных щитах</w:t>
      </w:r>
      <w:r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–а также на сайте администрации </w:t>
      </w:r>
      <w:r w:rsidR="005477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Ново-Шаройского</w:t>
      </w:r>
      <w:r w:rsidR="004C571E"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83B21" w:rsidRPr="000B7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F48" w:rsidRPr="000B72C3" w:rsidRDefault="004019B2" w:rsidP="004019B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827A1C" w:rsidRPr="000B72C3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r w:rsidR="00210F48" w:rsidRPr="000B72C3">
        <w:rPr>
          <w:rFonts w:ascii="Times New Roman" w:eastAsia="Times New Roman" w:hAnsi="Times New Roman" w:cs="Times New Roman"/>
          <w:b/>
          <w:sz w:val="28"/>
          <w:szCs w:val="28"/>
        </w:rPr>
        <w:t>5.2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F48" w:rsidRPr="000B72C3" w:rsidRDefault="00827A1C" w:rsidP="007D69B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>В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АТК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1A4B00" w:rsidRPr="000B72C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47711" w:rsidRPr="000B72C3">
        <w:rPr>
          <w:rFonts w:ascii="Times New Roman" w:hAnsi="Times New Roman" w:cs="Times New Roman"/>
          <w:sz w:val="28"/>
          <w:szCs w:val="28"/>
        </w:rPr>
        <w:t>поселения, по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взаимодействию с </w:t>
      </w:r>
      <w:r w:rsidR="00547711" w:rsidRPr="000B72C3">
        <w:rPr>
          <w:rFonts w:ascii="Times New Roman" w:hAnsi="Times New Roman" w:cs="Times New Roman"/>
          <w:sz w:val="28"/>
          <w:szCs w:val="28"/>
        </w:rPr>
        <w:t>федеральными территориальными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1A4B00" w:rsidRPr="000B72C3">
        <w:rPr>
          <w:rFonts w:ascii="Times New Roman" w:hAnsi="Times New Roman" w:cs="Times New Roman"/>
          <w:sz w:val="28"/>
          <w:szCs w:val="28"/>
        </w:rPr>
        <w:t>Ачхой-Мартановского муниципального района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предоставляется информация о результате деятельности по и</w:t>
      </w:r>
      <w:r w:rsidR="001A4B00" w:rsidRPr="000B72C3">
        <w:rPr>
          <w:rFonts w:ascii="Times New Roman" w:hAnsi="Times New Roman" w:cs="Times New Roman"/>
          <w:sz w:val="28"/>
          <w:szCs w:val="28"/>
        </w:rPr>
        <w:t xml:space="preserve">сполнению Комплексного плана </w:t>
      </w:r>
      <w:r w:rsidR="00210F48" w:rsidRPr="000B72C3">
        <w:rPr>
          <w:rFonts w:ascii="Times New Roman" w:hAnsi="Times New Roman" w:cs="Times New Roman"/>
          <w:sz w:val="28"/>
          <w:szCs w:val="28"/>
        </w:rPr>
        <w:t xml:space="preserve"> по установленной форме и в установленные сроки. </w:t>
      </w:r>
    </w:p>
    <w:p w:rsidR="00210F48" w:rsidRPr="000B72C3" w:rsidRDefault="00210F48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2C3">
        <w:rPr>
          <w:rFonts w:ascii="Times New Roman" w:hAnsi="Times New Roman" w:cs="Times New Roman"/>
          <w:b/>
          <w:sz w:val="28"/>
          <w:szCs w:val="28"/>
        </w:rPr>
        <w:t>4.</w:t>
      </w:r>
      <w:r w:rsidRPr="000B72C3">
        <w:rPr>
          <w:rFonts w:ascii="Times New Roman" w:hAnsi="Times New Roman" w:cs="Times New Roman"/>
          <w:sz w:val="28"/>
          <w:szCs w:val="28"/>
        </w:rPr>
        <w:t xml:space="preserve"> </w:t>
      </w:r>
      <w:r w:rsidRPr="000B72C3">
        <w:rPr>
          <w:rFonts w:ascii="Times New Roman" w:hAnsi="Times New Roman" w:cs="Times New Roman"/>
          <w:b/>
          <w:sz w:val="28"/>
          <w:szCs w:val="28"/>
        </w:rPr>
        <w:t>Проблемы, выявленные в ходе реализации мероприятий Комплексного плана, и принятые меры по их преодолению.</w:t>
      </w:r>
    </w:p>
    <w:p w:rsidR="00210F48" w:rsidRPr="000B72C3" w:rsidRDefault="00210F48" w:rsidP="007D69B5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C3">
        <w:rPr>
          <w:rFonts w:ascii="Times New Roman" w:hAnsi="Times New Roman" w:cs="Times New Roman"/>
          <w:sz w:val="28"/>
          <w:szCs w:val="28"/>
        </w:rPr>
        <w:t xml:space="preserve">В связи с введением на территории </w:t>
      </w:r>
      <w:r w:rsidR="00547711">
        <w:rPr>
          <w:rFonts w:ascii="Times New Roman" w:hAnsi="Times New Roman" w:cs="Times New Roman"/>
          <w:sz w:val="28"/>
          <w:szCs w:val="28"/>
        </w:rPr>
        <w:t>Ново-Шаройского</w:t>
      </w:r>
      <w:r w:rsidR="001A4B00" w:rsidRPr="000B72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72C3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из-за угрозы распространения в регионе коронавирусной инфекции, прекращением очного обучения в образовательных организациях, работы культурных, досуговых, спортивных учреждений, запрете проведения массовых мероприятий, а также введением других ограничительных профилактических мер, реализация мероприятий Комплексного плана осуществлялась не в полном объеме. </w:t>
      </w:r>
    </w:p>
    <w:p w:rsidR="00210F48" w:rsidRPr="000B72C3" w:rsidRDefault="00210F48" w:rsidP="0021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E76" w:rsidRPr="000B72C3" w:rsidRDefault="004F0E76" w:rsidP="0021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E76" w:rsidRPr="000B72C3" w:rsidRDefault="004F0E76" w:rsidP="0021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F0E76" w:rsidRPr="000B72C3" w:rsidSect="004F0E76">
      <w:headerReference w:type="default" r:id="rId8"/>
      <w:pgSz w:w="11906" w:h="16838" w:code="9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72" w:rsidRDefault="00106672" w:rsidP="007F6D18">
      <w:pPr>
        <w:spacing w:after="0" w:line="240" w:lineRule="auto"/>
      </w:pPr>
      <w:r>
        <w:separator/>
      </w:r>
    </w:p>
  </w:endnote>
  <w:endnote w:type="continuationSeparator" w:id="0">
    <w:p w:rsidR="00106672" w:rsidRDefault="00106672" w:rsidP="007F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72" w:rsidRDefault="00106672" w:rsidP="007F6D18">
      <w:pPr>
        <w:spacing w:after="0" w:line="240" w:lineRule="auto"/>
      </w:pPr>
      <w:r>
        <w:separator/>
      </w:r>
    </w:p>
  </w:footnote>
  <w:footnote w:type="continuationSeparator" w:id="0">
    <w:p w:rsidR="00106672" w:rsidRDefault="00106672" w:rsidP="007F6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460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6D18" w:rsidRPr="0062043D" w:rsidRDefault="00650C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04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0D27" w:rsidRPr="006204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04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77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2043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F6D18" w:rsidRDefault="007F6D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1D1"/>
    <w:multiLevelType w:val="hybridMultilevel"/>
    <w:tmpl w:val="8932A6DA"/>
    <w:lvl w:ilvl="0" w:tplc="929271F0">
      <w:start w:val="1"/>
      <w:numFmt w:val="decimal"/>
      <w:lvlText w:val="%1."/>
      <w:lvlJc w:val="left"/>
      <w:pPr>
        <w:ind w:left="27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9" w:hanging="360"/>
      </w:pPr>
    </w:lvl>
    <w:lvl w:ilvl="2" w:tplc="0419001B" w:tentative="1">
      <w:start w:val="1"/>
      <w:numFmt w:val="lowerRoman"/>
      <w:lvlText w:val="%3."/>
      <w:lvlJc w:val="right"/>
      <w:pPr>
        <w:ind w:left="28449" w:hanging="180"/>
      </w:pPr>
    </w:lvl>
    <w:lvl w:ilvl="3" w:tplc="0419000F" w:tentative="1">
      <w:start w:val="1"/>
      <w:numFmt w:val="decimal"/>
      <w:lvlText w:val="%4."/>
      <w:lvlJc w:val="left"/>
      <w:pPr>
        <w:ind w:left="29169" w:hanging="360"/>
      </w:pPr>
    </w:lvl>
    <w:lvl w:ilvl="4" w:tplc="04190019" w:tentative="1">
      <w:start w:val="1"/>
      <w:numFmt w:val="lowerLetter"/>
      <w:lvlText w:val="%5."/>
      <w:lvlJc w:val="left"/>
      <w:pPr>
        <w:ind w:left="29889" w:hanging="360"/>
      </w:pPr>
    </w:lvl>
    <w:lvl w:ilvl="5" w:tplc="0419001B" w:tentative="1">
      <w:start w:val="1"/>
      <w:numFmt w:val="lowerRoman"/>
      <w:lvlText w:val="%6."/>
      <w:lvlJc w:val="right"/>
      <w:pPr>
        <w:ind w:left="30609" w:hanging="180"/>
      </w:pPr>
    </w:lvl>
    <w:lvl w:ilvl="6" w:tplc="0419000F" w:tentative="1">
      <w:start w:val="1"/>
      <w:numFmt w:val="decimal"/>
      <w:lvlText w:val="%7."/>
      <w:lvlJc w:val="left"/>
      <w:pPr>
        <w:ind w:left="31329" w:hanging="360"/>
      </w:pPr>
    </w:lvl>
    <w:lvl w:ilvl="7" w:tplc="04190019" w:tentative="1">
      <w:start w:val="1"/>
      <w:numFmt w:val="lowerLetter"/>
      <w:lvlText w:val="%8."/>
      <w:lvlJc w:val="left"/>
      <w:pPr>
        <w:ind w:left="32049" w:hanging="360"/>
      </w:pPr>
    </w:lvl>
    <w:lvl w:ilvl="8" w:tplc="0419001B" w:tentative="1">
      <w:start w:val="1"/>
      <w:numFmt w:val="lowerRoman"/>
      <w:lvlText w:val="%9."/>
      <w:lvlJc w:val="right"/>
      <w:pPr>
        <w:ind w:left="-32767" w:hanging="180"/>
      </w:pPr>
    </w:lvl>
  </w:abstractNum>
  <w:abstractNum w:abstractNumId="1" w15:restartNumberingAfterBreak="0">
    <w:nsid w:val="0CE2630B"/>
    <w:multiLevelType w:val="hybridMultilevel"/>
    <w:tmpl w:val="2304BA5E"/>
    <w:lvl w:ilvl="0" w:tplc="D9089D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ED84A7C"/>
    <w:multiLevelType w:val="hybridMultilevel"/>
    <w:tmpl w:val="3762309C"/>
    <w:lvl w:ilvl="0" w:tplc="66A8A4D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BB80BDC"/>
    <w:multiLevelType w:val="multilevel"/>
    <w:tmpl w:val="6C5A55C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1D0"/>
    <w:rsid w:val="00004F2F"/>
    <w:rsid w:val="00033BE6"/>
    <w:rsid w:val="00047AEE"/>
    <w:rsid w:val="000535CF"/>
    <w:rsid w:val="00053C28"/>
    <w:rsid w:val="000558D0"/>
    <w:rsid w:val="000656A3"/>
    <w:rsid w:val="000930EE"/>
    <w:rsid w:val="00093861"/>
    <w:rsid w:val="0009393E"/>
    <w:rsid w:val="000A3DA8"/>
    <w:rsid w:val="000B72C3"/>
    <w:rsid w:val="000C7DB3"/>
    <w:rsid w:val="000D257B"/>
    <w:rsid w:val="000D37BA"/>
    <w:rsid w:val="000E05C9"/>
    <w:rsid w:val="000E50A8"/>
    <w:rsid w:val="000F22B6"/>
    <w:rsid w:val="00105893"/>
    <w:rsid w:val="00106672"/>
    <w:rsid w:val="0010727D"/>
    <w:rsid w:val="00110E0C"/>
    <w:rsid w:val="00114D46"/>
    <w:rsid w:val="001216A2"/>
    <w:rsid w:val="00124F83"/>
    <w:rsid w:val="00147FDE"/>
    <w:rsid w:val="00162078"/>
    <w:rsid w:val="001758E1"/>
    <w:rsid w:val="00182014"/>
    <w:rsid w:val="001A4B00"/>
    <w:rsid w:val="001A731E"/>
    <w:rsid w:val="001B19D7"/>
    <w:rsid w:val="001B5F90"/>
    <w:rsid w:val="001D688A"/>
    <w:rsid w:val="001E3307"/>
    <w:rsid w:val="001E37FC"/>
    <w:rsid w:val="002006EF"/>
    <w:rsid w:val="002049EE"/>
    <w:rsid w:val="00205B99"/>
    <w:rsid w:val="00210F48"/>
    <w:rsid w:val="00234345"/>
    <w:rsid w:val="00242526"/>
    <w:rsid w:val="00267F15"/>
    <w:rsid w:val="00275519"/>
    <w:rsid w:val="00280A14"/>
    <w:rsid w:val="00292499"/>
    <w:rsid w:val="00296EDB"/>
    <w:rsid w:val="002A08F0"/>
    <w:rsid w:val="002A44FD"/>
    <w:rsid w:val="002B3B3E"/>
    <w:rsid w:val="002C2339"/>
    <w:rsid w:val="002C3863"/>
    <w:rsid w:val="002D533D"/>
    <w:rsid w:val="00314CB4"/>
    <w:rsid w:val="00316BB3"/>
    <w:rsid w:val="00340478"/>
    <w:rsid w:val="00363877"/>
    <w:rsid w:val="003641F0"/>
    <w:rsid w:val="00382868"/>
    <w:rsid w:val="003959EF"/>
    <w:rsid w:val="003B155D"/>
    <w:rsid w:val="003B4430"/>
    <w:rsid w:val="003E6E4A"/>
    <w:rsid w:val="003F059A"/>
    <w:rsid w:val="003F5457"/>
    <w:rsid w:val="004019B2"/>
    <w:rsid w:val="0041193F"/>
    <w:rsid w:val="004239C9"/>
    <w:rsid w:val="004340F9"/>
    <w:rsid w:val="0043711E"/>
    <w:rsid w:val="00452EF0"/>
    <w:rsid w:val="00481276"/>
    <w:rsid w:val="004913B9"/>
    <w:rsid w:val="0049631A"/>
    <w:rsid w:val="004C0A39"/>
    <w:rsid w:val="004C4363"/>
    <w:rsid w:val="004C571E"/>
    <w:rsid w:val="004D3E42"/>
    <w:rsid w:val="004E05BB"/>
    <w:rsid w:val="004F037C"/>
    <w:rsid w:val="004F0E76"/>
    <w:rsid w:val="0050200A"/>
    <w:rsid w:val="00512300"/>
    <w:rsid w:val="00547711"/>
    <w:rsid w:val="005647A9"/>
    <w:rsid w:val="00587801"/>
    <w:rsid w:val="005B6648"/>
    <w:rsid w:val="005C226A"/>
    <w:rsid w:val="005C46BB"/>
    <w:rsid w:val="005D06AB"/>
    <w:rsid w:val="005D2400"/>
    <w:rsid w:val="005E5271"/>
    <w:rsid w:val="005E7A43"/>
    <w:rsid w:val="005F78F9"/>
    <w:rsid w:val="00605329"/>
    <w:rsid w:val="006122A6"/>
    <w:rsid w:val="00616021"/>
    <w:rsid w:val="0062043D"/>
    <w:rsid w:val="00630201"/>
    <w:rsid w:val="00631122"/>
    <w:rsid w:val="00650C00"/>
    <w:rsid w:val="006758DA"/>
    <w:rsid w:val="00683B21"/>
    <w:rsid w:val="006B1C61"/>
    <w:rsid w:val="006C028B"/>
    <w:rsid w:val="006C5EDD"/>
    <w:rsid w:val="006E5CDD"/>
    <w:rsid w:val="006F3104"/>
    <w:rsid w:val="00715BE1"/>
    <w:rsid w:val="00717BAC"/>
    <w:rsid w:val="00730503"/>
    <w:rsid w:val="007623D5"/>
    <w:rsid w:val="007666A4"/>
    <w:rsid w:val="007A3F48"/>
    <w:rsid w:val="007C7775"/>
    <w:rsid w:val="007D69B5"/>
    <w:rsid w:val="007F6D18"/>
    <w:rsid w:val="0080637D"/>
    <w:rsid w:val="0082026F"/>
    <w:rsid w:val="00827A1C"/>
    <w:rsid w:val="008324C7"/>
    <w:rsid w:val="00870D27"/>
    <w:rsid w:val="00871FF9"/>
    <w:rsid w:val="00877678"/>
    <w:rsid w:val="00883814"/>
    <w:rsid w:val="0088649B"/>
    <w:rsid w:val="008B6C10"/>
    <w:rsid w:val="008C2289"/>
    <w:rsid w:val="008C568E"/>
    <w:rsid w:val="008D0D22"/>
    <w:rsid w:val="008D107D"/>
    <w:rsid w:val="008E2500"/>
    <w:rsid w:val="009058C0"/>
    <w:rsid w:val="009209C6"/>
    <w:rsid w:val="009339B6"/>
    <w:rsid w:val="00943FF6"/>
    <w:rsid w:val="009457F8"/>
    <w:rsid w:val="00955A4B"/>
    <w:rsid w:val="0097184D"/>
    <w:rsid w:val="0098689B"/>
    <w:rsid w:val="0099594A"/>
    <w:rsid w:val="009A5A47"/>
    <w:rsid w:val="009B2194"/>
    <w:rsid w:val="009C5773"/>
    <w:rsid w:val="009C5D16"/>
    <w:rsid w:val="009E4B23"/>
    <w:rsid w:val="009F2C98"/>
    <w:rsid w:val="00A02D76"/>
    <w:rsid w:val="00A071F1"/>
    <w:rsid w:val="00A0782B"/>
    <w:rsid w:val="00A204AB"/>
    <w:rsid w:val="00A2644E"/>
    <w:rsid w:val="00A37F9F"/>
    <w:rsid w:val="00A56FBD"/>
    <w:rsid w:val="00A63D21"/>
    <w:rsid w:val="00A84D06"/>
    <w:rsid w:val="00AB1CF2"/>
    <w:rsid w:val="00AD0295"/>
    <w:rsid w:val="00AD651F"/>
    <w:rsid w:val="00AF6E54"/>
    <w:rsid w:val="00B02DD6"/>
    <w:rsid w:val="00B03E33"/>
    <w:rsid w:val="00B1177E"/>
    <w:rsid w:val="00B41DC1"/>
    <w:rsid w:val="00B70069"/>
    <w:rsid w:val="00B7787C"/>
    <w:rsid w:val="00B93D39"/>
    <w:rsid w:val="00BA38D7"/>
    <w:rsid w:val="00BC426A"/>
    <w:rsid w:val="00BE1C7D"/>
    <w:rsid w:val="00BF15AB"/>
    <w:rsid w:val="00C016A9"/>
    <w:rsid w:val="00C031FB"/>
    <w:rsid w:val="00C0740F"/>
    <w:rsid w:val="00C21D39"/>
    <w:rsid w:val="00C31235"/>
    <w:rsid w:val="00C3206E"/>
    <w:rsid w:val="00C40493"/>
    <w:rsid w:val="00C61291"/>
    <w:rsid w:val="00C627B8"/>
    <w:rsid w:val="00C73919"/>
    <w:rsid w:val="00C816BA"/>
    <w:rsid w:val="00C846D3"/>
    <w:rsid w:val="00C86183"/>
    <w:rsid w:val="00C8647D"/>
    <w:rsid w:val="00CB1267"/>
    <w:rsid w:val="00D028EC"/>
    <w:rsid w:val="00D06F84"/>
    <w:rsid w:val="00D157CA"/>
    <w:rsid w:val="00D162F4"/>
    <w:rsid w:val="00D233A2"/>
    <w:rsid w:val="00D30967"/>
    <w:rsid w:val="00D419C8"/>
    <w:rsid w:val="00D470A1"/>
    <w:rsid w:val="00D77FDA"/>
    <w:rsid w:val="00DB14EB"/>
    <w:rsid w:val="00DD24F7"/>
    <w:rsid w:val="00DE6832"/>
    <w:rsid w:val="00DF60F4"/>
    <w:rsid w:val="00DF71D0"/>
    <w:rsid w:val="00E017C4"/>
    <w:rsid w:val="00E025E3"/>
    <w:rsid w:val="00E26B83"/>
    <w:rsid w:val="00E3261E"/>
    <w:rsid w:val="00E76CF0"/>
    <w:rsid w:val="00E809EC"/>
    <w:rsid w:val="00E929E8"/>
    <w:rsid w:val="00E961CC"/>
    <w:rsid w:val="00EC14EA"/>
    <w:rsid w:val="00EC74A3"/>
    <w:rsid w:val="00ED3444"/>
    <w:rsid w:val="00EE664D"/>
    <w:rsid w:val="00EF5AF1"/>
    <w:rsid w:val="00F03D0F"/>
    <w:rsid w:val="00F17580"/>
    <w:rsid w:val="00F34C3D"/>
    <w:rsid w:val="00F65113"/>
    <w:rsid w:val="00F843B2"/>
    <w:rsid w:val="00F85B3E"/>
    <w:rsid w:val="00FC08A9"/>
    <w:rsid w:val="00FC1861"/>
    <w:rsid w:val="00FC73A1"/>
    <w:rsid w:val="00FD4098"/>
    <w:rsid w:val="00FD5206"/>
    <w:rsid w:val="00F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D80D"/>
  <w15:docId w15:val="{74CF2661-290A-464F-B923-938FEB8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38D7"/>
    <w:pPr>
      <w:ind w:left="720"/>
      <w:contextualSpacing/>
    </w:pPr>
  </w:style>
  <w:style w:type="paragraph" w:styleId="3">
    <w:name w:val="Body Text 3"/>
    <w:basedOn w:val="a"/>
    <w:link w:val="30"/>
    <w:rsid w:val="00943FF6"/>
    <w:pPr>
      <w:spacing w:after="0" w:line="240" w:lineRule="auto"/>
      <w:ind w:right="3775"/>
      <w:jc w:val="both"/>
    </w:pPr>
    <w:rPr>
      <w:rFonts w:ascii="Arial" w:eastAsia="Times New Roman" w:hAnsi="Arial" w:cs="Times New Roman"/>
      <w:b/>
      <w:bCs/>
      <w:sz w:val="24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43FF6"/>
    <w:rPr>
      <w:rFonts w:ascii="Arial" w:eastAsia="Times New Roman" w:hAnsi="Arial" w:cs="Times New Roman"/>
      <w:b/>
      <w:bCs/>
      <w:sz w:val="24"/>
      <w:szCs w:val="16"/>
      <w:lang w:eastAsia="ru-RU"/>
    </w:rPr>
  </w:style>
  <w:style w:type="paragraph" w:customStyle="1" w:styleId="Style1">
    <w:name w:val="Style1"/>
    <w:basedOn w:val="a"/>
    <w:uiPriority w:val="99"/>
    <w:rsid w:val="007F6D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F6D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F6D1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F6D18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7F6D18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7F6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D18"/>
  </w:style>
  <w:style w:type="paragraph" w:styleId="a9">
    <w:name w:val="footer"/>
    <w:basedOn w:val="a"/>
    <w:link w:val="aa"/>
    <w:uiPriority w:val="99"/>
    <w:unhideWhenUsed/>
    <w:rsid w:val="007F6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D18"/>
  </w:style>
  <w:style w:type="paragraph" w:styleId="ab">
    <w:name w:val="Normal (Web)"/>
    <w:basedOn w:val="a"/>
    <w:uiPriority w:val="99"/>
    <w:unhideWhenUsed/>
    <w:rsid w:val="0021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F651-5628-4A51-8FFF-80A8E4F5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Буканов Тимофей Олегович</dc:creator>
  <cp:keywords/>
  <dc:description/>
  <cp:lastModifiedBy>Win10</cp:lastModifiedBy>
  <cp:revision>45</cp:revision>
  <cp:lastPrinted>2022-06-09T10:18:00Z</cp:lastPrinted>
  <dcterms:created xsi:type="dcterms:W3CDTF">2018-05-03T11:36:00Z</dcterms:created>
  <dcterms:modified xsi:type="dcterms:W3CDTF">2022-06-09T13:27:00Z</dcterms:modified>
</cp:coreProperties>
</file>